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26" w:rsidRPr="00E94CE3" w:rsidRDefault="00227926" w:rsidP="00227926">
      <w:pPr>
        <w:pStyle w:val="Nomesociet"/>
        <w:framePr w:w="0" w:h="0" w:hSpace="0" w:vSpace="0" w:wrap="auto" w:vAnchor="margin" w:hAnchor="text" w:yAlign="inline"/>
        <w:widowControl/>
        <w:jc w:val="center"/>
        <w:rPr>
          <w:rFonts w:ascii="Times New Roman" w:hAnsi="Times New Roman"/>
          <w:i/>
          <w:spacing w:val="10"/>
          <w:sz w:val="20"/>
        </w:rPr>
      </w:pPr>
      <w:r>
        <w:rPr>
          <w:rFonts w:ascii="Times New Roman" w:hAnsi="Times New Roman"/>
          <w:i/>
          <w:noProof/>
          <w:spacing w:val="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-452120</wp:posOffset>
            </wp:positionV>
            <wp:extent cx="474980" cy="457200"/>
            <wp:effectExtent l="19050" t="0" r="1270" b="0"/>
            <wp:wrapTopAndBottom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CE3">
        <w:rPr>
          <w:rFonts w:ascii="Times New Roman" w:hAnsi="Times New Roman"/>
          <w:i/>
          <w:spacing w:val="0"/>
          <w:sz w:val="20"/>
        </w:rPr>
        <w:t>MINISTERO DELL’ISTRUZIONE, DELL’UNIVERSITA’ E DELLA RICERCA</w:t>
      </w:r>
    </w:p>
    <w:p w:rsidR="00227926" w:rsidRPr="00E94CE3" w:rsidRDefault="00227926" w:rsidP="00227926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708" w:right="-45"/>
        <w:jc w:val="center"/>
        <w:rPr>
          <w:rFonts w:ascii="Times New Roman" w:hAnsi="Times New Roman"/>
          <w:i/>
          <w:spacing w:val="10"/>
          <w:sz w:val="20"/>
        </w:rPr>
      </w:pPr>
      <w:r w:rsidRPr="00E94CE3">
        <w:rPr>
          <w:rFonts w:ascii="Times New Roman" w:hAnsi="Times New Roman"/>
          <w:i/>
          <w:spacing w:val="10"/>
          <w:sz w:val="20"/>
        </w:rPr>
        <w:t>UFFICIO SCOLASTICO REGIONALE PER IL LAZIO</w:t>
      </w:r>
    </w:p>
    <w:p w:rsidR="00227926" w:rsidRDefault="00227926" w:rsidP="00227926">
      <w:pPr>
        <w:spacing w:after="0"/>
        <w:jc w:val="center"/>
        <w:rPr>
          <w:rFonts w:ascii="Times New Roman" w:hAnsi="Times New Roman"/>
          <w:b/>
          <w:i/>
          <w:spacing w:val="10"/>
          <w:sz w:val="20"/>
        </w:rPr>
      </w:pPr>
      <w:r w:rsidRPr="00E94CE3">
        <w:rPr>
          <w:rFonts w:ascii="Times New Roman" w:hAnsi="Times New Roman"/>
          <w:b/>
          <w:i/>
          <w:spacing w:val="10"/>
          <w:sz w:val="20"/>
        </w:rPr>
        <w:t>ISTITUTO COMPRENSIVO 2^  CECCANO</w:t>
      </w:r>
    </w:p>
    <w:p w:rsidR="00227926" w:rsidRPr="00A84B87" w:rsidRDefault="00227926" w:rsidP="00227926">
      <w:pPr>
        <w:spacing w:after="0"/>
        <w:jc w:val="center"/>
        <w:rPr>
          <w:rFonts w:ascii="Times New Roman" w:hAnsi="Times New Roman"/>
          <w:b/>
          <w:i/>
          <w:spacing w:val="10"/>
          <w:sz w:val="20"/>
        </w:rPr>
      </w:pPr>
      <w:r w:rsidRPr="001A2A44">
        <w:rPr>
          <w:i/>
          <w:sz w:val="16"/>
          <w:szCs w:val="16"/>
        </w:rPr>
        <w:t xml:space="preserve">Via Gaeta, 123- 03023 Ceccano(Fr)   </w:t>
      </w:r>
      <w:r w:rsidR="001E056F" w:rsidRPr="001A2A44">
        <w:rPr>
          <w:sz w:val="16"/>
          <w:szCs w:val="16"/>
        </w:rPr>
        <w:fldChar w:fldCharType="begin"/>
      </w:r>
      <w:r w:rsidRPr="001A2A44">
        <w:rPr>
          <w:sz w:val="16"/>
          <w:szCs w:val="16"/>
        </w:rPr>
        <w:instrText>SYMBOL 40 \f "Wingdings" \s 10</w:instrText>
      </w:r>
      <w:r w:rsidR="001E056F" w:rsidRPr="001A2A44">
        <w:rPr>
          <w:sz w:val="16"/>
          <w:szCs w:val="16"/>
        </w:rPr>
        <w:fldChar w:fldCharType="separate"/>
      </w:r>
      <w:r w:rsidRPr="001A2A44">
        <w:rPr>
          <w:sz w:val="16"/>
          <w:szCs w:val="16"/>
        </w:rPr>
        <w:t>(</w:t>
      </w:r>
      <w:r w:rsidR="001E056F" w:rsidRPr="001A2A44">
        <w:rPr>
          <w:sz w:val="16"/>
          <w:szCs w:val="16"/>
        </w:rPr>
        <w:fldChar w:fldCharType="end"/>
      </w:r>
      <w:r w:rsidRPr="001A2A44">
        <w:rPr>
          <w:i/>
          <w:sz w:val="16"/>
          <w:szCs w:val="16"/>
        </w:rPr>
        <w:t>0775/600021</w:t>
      </w:r>
      <w:r w:rsidRPr="001A2A44">
        <w:rPr>
          <w:b/>
          <w:i/>
          <w:sz w:val="16"/>
          <w:szCs w:val="16"/>
        </w:rPr>
        <w:t xml:space="preserve">    </w:t>
      </w:r>
      <w:r w:rsidRPr="001A2A44">
        <w:rPr>
          <w:sz w:val="16"/>
          <w:szCs w:val="16"/>
        </w:rPr>
        <w:t xml:space="preserve"> fax 0775/623471    C.M. FRIC85800R</w:t>
      </w:r>
      <w:r w:rsidRPr="001A2A44">
        <w:rPr>
          <w:sz w:val="16"/>
          <w:szCs w:val="16"/>
        </w:rPr>
        <w:br/>
        <w:t xml:space="preserve">E-mail </w:t>
      </w:r>
      <w:hyperlink r:id="rId6" w:history="1">
        <w:r w:rsidRPr="001A2A44">
          <w:rPr>
            <w:rStyle w:val="Collegamentoipertestuale"/>
            <w:spacing w:val="10"/>
            <w:sz w:val="16"/>
            <w:szCs w:val="16"/>
          </w:rPr>
          <w:t>fric85800r@istruzione.it</w:t>
        </w:r>
      </w:hyperlink>
      <w:r w:rsidRPr="001A2A44">
        <w:rPr>
          <w:sz w:val="16"/>
          <w:szCs w:val="16"/>
        </w:rPr>
        <w:t xml:space="preserve">   </w:t>
      </w:r>
      <w:r w:rsidRPr="001A2A44">
        <w:rPr>
          <w:rStyle w:val="AcronimoHTML"/>
        </w:rPr>
        <w:t>PEC:</w:t>
      </w:r>
      <w:r w:rsidRPr="001A2A44">
        <w:rPr>
          <w:sz w:val="16"/>
          <w:szCs w:val="16"/>
        </w:rPr>
        <w:t xml:space="preserve"> fric85800r@pec.istruzione.it    </w:t>
      </w:r>
      <w:proofErr w:type="spellStart"/>
      <w:r w:rsidRPr="001A2A44">
        <w:rPr>
          <w:sz w:val="16"/>
          <w:szCs w:val="16"/>
        </w:rPr>
        <w:t>Cod.Fisc.</w:t>
      </w:r>
      <w:proofErr w:type="spellEnd"/>
      <w:r w:rsidRPr="001A2A44">
        <w:rPr>
          <w:sz w:val="16"/>
          <w:szCs w:val="16"/>
        </w:rPr>
        <w:t xml:space="preserve"> 92064680603</w:t>
      </w:r>
    </w:p>
    <w:p w:rsidR="00227926" w:rsidRDefault="00227926" w:rsidP="00227926">
      <w:pPr>
        <w:jc w:val="center"/>
        <w:rPr>
          <w:rFonts w:ascii="Tahoma" w:hAnsi="Tahoma" w:cs="Tahoma"/>
          <w:b/>
          <w:color w:val="808080"/>
          <w:szCs w:val="20"/>
        </w:rPr>
      </w:pPr>
    </w:p>
    <w:p w:rsidR="00E64EE5" w:rsidRDefault="00227926" w:rsidP="00227926">
      <w:pPr>
        <w:jc w:val="center"/>
        <w:rPr>
          <w:rFonts w:ascii="Tahoma" w:hAnsi="Tahoma" w:cs="Tahoma"/>
          <w:b/>
          <w:szCs w:val="20"/>
        </w:rPr>
      </w:pPr>
      <w:r w:rsidRPr="00227926">
        <w:rPr>
          <w:rFonts w:ascii="Tahoma" w:hAnsi="Tahoma" w:cs="Tahoma"/>
          <w:b/>
          <w:szCs w:val="20"/>
        </w:rPr>
        <w:t xml:space="preserve">SCHEMA </w:t>
      </w:r>
      <w:proofErr w:type="spellStart"/>
      <w:r w:rsidRPr="00227926">
        <w:rPr>
          <w:rFonts w:ascii="Tahoma" w:hAnsi="Tahoma" w:cs="Tahoma"/>
          <w:b/>
          <w:szCs w:val="20"/>
        </w:rPr>
        <w:t>DI</w:t>
      </w:r>
      <w:proofErr w:type="spellEnd"/>
      <w:r w:rsidRPr="00227926">
        <w:rPr>
          <w:rFonts w:ascii="Tahoma" w:hAnsi="Tahoma" w:cs="Tahoma"/>
          <w:b/>
          <w:szCs w:val="20"/>
        </w:rPr>
        <w:t xml:space="preserve"> PRESENTAZIONE DEL PROGETTO</w:t>
      </w:r>
      <w:r w:rsidR="00E64EE5">
        <w:rPr>
          <w:rFonts w:ascii="Tahoma" w:hAnsi="Tahoma" w:cs="Tahoma"/>
          <w:b/>
          <w:szCs w:val="20"/>
        </w:rPr>
        <w:t xml:space="preserve"> </w:t>
      </w:r>
    </w:p>
    <w:p w:rsidR="00227926" w:rsidRDefault="00E64EE5" w:rsidP="00E64EE5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VALIDITA’ </w:t>
      </w:r>
      <w:r w:rsidR="00EF61E0">
        <w:rPr>
          <w:rFonts w:ascii="Tahoma" w:hAnsi="Tahoma" w:cs="Tahoma"/>
          <w:b/>
          <w:szCs w:val="20"/>
        </w:rPr>
        <w:t>2019/2020</w:t>
      </w:r>
    </w:p>
    <w:p w:rsidR="00227926" w:rsidRDefault="00227926" w:rsidP="00227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081D96">
        <w:rPr>
          <w:rFonts w:ascii="Tahoma" w:hAnsi="Tahoma" w:cs="Tahoma"/>
          <w:b/>
          <w:sz w:val="20"/>
          <w:szCs w:val="20"/>
        </w:rPr>
        <w:t>Titolo del progetto</w:t>
      </w:r>
    </w:p>
    <w:p w:rsidR="00227926" w:rsidRDefault="00227926" w:rsidP="00227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 w:rsidR="00FC1DEC">
        <w:rPr>
          <w:rFonts w:ascii="Tahoma" w:hAnsi="Tahoma" w:cs="Tahoma"/>
          <w:b/>
          <w:sz w:val="20"/>
          <w:szCs w:val="20"/>
        </w:rPr>
        <w:t>………………………………………………………….</w:t>
      </w:r>
    </w:p>
    <w:p w:rsidR="00227926" w:rsidRDefault="00227926" w:rsidP="00227926">
      <w:pPr>
        <w:ind w:left="2160" w:hanging="2160"/>
        <w:jc w:val="both"/>
        <w:rPr>
          <w:rFonts w:ascii="Tahoma" w:hAnsi="Tahoma" w:cs="Tahoma"/>
          <w:sz w:val="20"/>
          <w:szCs w:val="20"/>
        </w:rPr>
      </w:pPr>
      <w:r w:rsidRPr="00134F01">
        <w:rPr>
          <w:rFonts w:ascii="Tahoma" w:hAnsi="Tahoma" w:cs="Tahoma"/>
          <w:sz w:val="20"/>
          <w:szCs w:val="20"/>
        </w:rPr>
        <w:tab/>
      </w:r>
      <w:r w:rsidRPr="00134F01">
        <w:rPr>
          <w:rFonts w:ascii="Tahoma" w:hAnsi="Tahoma" w:cs="Tahoma"/>
          <w:sz w:val="20"/>
          <w:szCs w:val="20"/>
        </w:rPr>
        <w:tab/>
      </w:r>
      <w:r w:rsidRPr="00134F01">
        <w:rPr>
          <w:rFonts w:ascii="Tahoma" w:hAnsi="Tahoma" w:cs="Tahoma"/>
          <w:sz w:val="20"/>
          <w:szCs w:val="20"/>
        </w:rPr>
        <w:tab/>
      </w:r>
    </w:p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227926" w:rsidTr="00FC1DEC">
        <w:trPr>
          <w:trHeight w:val="4195"/>
          <w:jc w:val="center"/>
        </w:trPr>
        <w:tc>
          <w:tcPr>
            <w:tcW w:w="9778" w:type="dxa"/>
          </w:tcPr>
          <w:p w:rsidR="00227926" w:rsidRDefault="00227926" w:rsidP="002279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2C92">
              <w:rPr>
                <w:rFonts w:ascii="Tahoma" w:hAnsi="Tahoma" w:cs="Tahoma"/>
                <w:b/>
                <w:sz w:val="20"/>
                <w:szCs w:val="20"/>
              </w:rPr>
              <w:t>Motivazioni e finalità</w:t>
            </w:r>
            <w:r w:rsidRPr="00134F01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227926" w:rsidRDefault="00227926" w:rsidP="002279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27926" w:rsidRPr="00134F01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  <w:r w:rsidRPr="00134F01">
              <w:rPr>
                <w:rFonts w:ascii="Tahoma" w:hAnsi="Tahoma" w:cs="Tahoma"/>
                <w:sz w:val="20"/>
                <w:szCs w:val="20"/>
              </w:rPr>
              <w:t xml:space="preserve">partendo </w:t>
            </w:r>
            <w:r w:rsidRPr="00227926">
              <w:rPr>
                <w:rFonts w:ascii="Tahoma" w:hAnsi="Tahoma" w:cs="Tahoma"/>
                <w:b/>
                <w:sz w:val="20"/>
                <w:szCs w:val="20"/>
              </w:rPr>
              <w:t>DALL'ANALISI DEI BISOGNI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r w:rsidRPr="00227926">
              <w:rPr>
                <w:rFonts w:ascii="Tahoma" w:hAnsi="Tahoma" w:cs="Tahoma"/>
                <w:b/>
                <w:sz w:val="20"/>
                <w:szCs w:val="20"/>
              </w:rPr>
              <w:t xml:space="preserve">DAL CONTESTO SOCIO-CULTURALE DEL TERRITORIO </w:t>
            </w:r>
            <w:r>
              <w:rPr>
                <w:rFonts w:ascii="Tahoma" w:hAnsi="Tahoma" w:cs="Tahoma"/>
                <w:sz w:val="20"/>
                <w:szCs w:val="20"/>
              </w:rPr>
              <w:t>in cu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la scuola 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opera, indicare le finalità </w:t>
            </w:r>
            <w:r>
              <w:rPr>
                <w:rFonts w:ascii="Tahoma" w:hAnsi="Tahoma" w:cs="Tahoma"/>
                <w:sz w:val="20"/>
                <w:szCs w:val="20"/>
              </w:rPr>
              <w:t xml:space="preserve">da </w:t>
            </w:r>
            <w:r w:rsidRPr="00134F01">
              <w:rPr>
                <w:rFonts w:ascii="Tahoma" w:hAnsi="Tahoma" w:cs="Tahoma"/>
                <w:sz w:val="20"/>
                <w:szCs w:val="20"/>
              </w:rPr>
              <w:t>conseguire attraverso la realizzaz</w:t>
            </w:r>
            <w:r>
              <w:rPr>
                <w:rFonts w:ascii="Tahoma" w:hAnsi="Tahoma" w:cs="Tahoma"/>
                <w:sz w:val="20"/>
                <w:szCs w:val="20"/>
              </w:rPr>
              <w:t xml:space="preserve">ione del </w:t>
            </w:r>
            <w:r w:rsidRPr="00134F01">
              <w:rPr>
                <w:rFonts w:ascii="Tahoma" w:hAnsi="Tahoma" w:cs="Tahoma"/>
                <w:sz w:val="20"/>
                <w:szCs w:val="20"/>
              </w:rPr>
              <w:t>progetto (</w:t>
            </w:r>
            <w:r>
              <w:rPr>
                <w:rFonts w:ascii="Tahoma" w:hAnsi="Tahoma" w:cs="Tahoma"/>
                <w:sz w:val="20"/>
                <w:szCs w:val="20"/>
              </w:rPr>
              <w:t>massimo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 5 righe)</w:t>
            </w:r>
          </w:p>
          <w:p w:rsidR="00227926" w:rsidRDefault="00227926" w:rsidP="002279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27926" w:rsidRDefault="00227926" w:rsidP="002279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7926" w:rsidRDefault="00227926" w:rsidP="0022792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227926" w:rsidRDefault="00227926" w:rsidP="00227926"/>
        </w:tc>
      </w:tr>
    </w:tbl>
    <w:p w:rsidR="003A1483" w:rsidRDefault="003A1483"/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227926" w:rsidTr="00FC1DEC">
        <w:trPr>
          <w:jc w:val="center"/>
        </w:trPr>
        <w:tc>
          <w:tcPr>
            <w:tcW w:w="9778" w:type="dxa"/>
          </w:tcPr>
          <w:p w:rsidR="00227926" w:rsidRDefault="00227926" w:rsidP="002279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Destinatari: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34F01">
              <w:rPr>
                <w:rFonts w:ascii="Tahoma" w:hAnsi="Tahoma" w:cs="Tahoma"/>
                <w:sz w:val="20"/>
                <w:szCs w:val="20"/>
              </w:rPr>
              <w:t>indicare la classe/i o il gruppo di studenti coinvolti</w:t>
            </w:r>
          </w:p>
          <w:p w:rsidR="00227926" w:rsidRDefault="00227926" w:rsidP="002279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27926" w:rsidRDefault="00227926" w:rsidP="002279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</w:t>
            </w:r>
            <w:proofErr w:type="spellEnd"/>
          </w:p>
          <w:p w:rsidR="00227926" w:rsidRDefault="00227926"/>
        </w:tc>
      </w:tr>
    </w:tbl>
    <w:p w:rsidR="00227926" w:rsidRDefault="00227926"/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F97220" w:rsidTr="00FC1DEC">
        <w:trPr>
          <w:jc w:val="center"/>
        </w:trPr>
        <w:tc>
          <w:tcPr>
            <w:tcW w:w="9778" w:type="dxa"/>
          </w:tcPr>
          <w:p w:rsidR="00F97220" w:rsidRDefault="00F97220" w:rsidP="00F972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0B0E">
              <w:rPr>
                <w:rFonts w:ascii="Tahoma" w:hAnsi="Tahoma" w:cs="Tahoma"/>
                <w:b/>
                <w:sz w:val="20"/>
                <w:szCs w:val="20"/>
              </w:rPr>
              <w:t>Responsabile del progetto</w:t>
            </w:r>
            <w:r w:rsidR="003A0B0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</w:t>
            </w:r>
            <w:proofErr w:type="spellEnd"/>
            <w:r w:rsidRPr="00134F0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97220" w:rsidRDefault="00F97220" w:rsidP="00F972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97220" w:rsidRPr="003A0B0E" w:rsidRDefault="00F97220" w:rsidP="00F9722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A0B0E">
              <w:rPr>
                <w:rFonts w:ascii="Tahoma" w:hAnsi="Tahoma" w:cs="Tahoma"/>
                <w:b/>
                <w:sz w:val="20"/>
                <w:szCs w:val="20"/>
              </w:rPr>
              <w:t>altri componenti del gruppo con le rispettive discipline di insegnamento</w:t>
            </w:r>
          </w:p>
          <w:p w:rsidR="00F97220" w:rsidRDefault="00F97220" w:rsidP="00F972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97220" w:rsidRDefault="00F97220" w:rsidP="00F972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  <w:proofErr w:type="spellEnd"/>
          </w:p>
          <w:p w:rsidR="00F97220" w:rsidRDefault="00F97220" w:rsidP="00F972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97220" w:rsidRDefault="00F97220" w:rsidP="00F972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97220" w:rsidRDefault="00F97220" w:rsidP="00F972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97220" w:rsidRDefault="00F97220" w:rsidP="00F972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</w:t>
            </w:r>
            <w:proofErr w:type="spellEnd"/>
          </w:p>
          <w:p w:rsidR="00F97220" w:rsidRDefault="00F97220"/>
        </w:tc>
      </w:tr>
    </w:tbl>
    <w:p w:rsidR="00227926" w:rsidRDefault="00227926"/>
    <w:tbl>
      <w:tblPr>
        <w:tblStyle w:val="Grigliatabella"/>
        <w:tblW w:w="0" w:type="auto"/>
        <w:tblLook w:val="04A0"/>
      </w:tblPr>
      <w:tblGrid>
        <w:gridCol w:w="9778"/>
      </w:tblGrid>
      <w:tr w:rsidR="003A0B0E" w:rsidTr="003A0B0E">
        <w:tc>
          <w:tcPr>
            <w:tcW w:w="9778" w:type="dxa"/>
          </w:tcPr>
          <w:p w:rsidR="00EF61E0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2C9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Contenuti</w:t>
            </w:r>
            <w:r w:rsidRPr="00134F01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indicare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il/i temi che la scuola intende trattare </w:t>
            </w:r>
          </w:p>
          <w:p w:rsidR="00EF61E0" w:rsidRDefault="00EF61E0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E64EE5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4EE5">
              <w:rPr>
                <w:rFonts w:ascii="Tahoma" w:hAnsi="Tahoma" w:cs="Tahoma"/>
                <w:b/>
                <w:sz w:val="20"/>
                <w:szCs w:val="20"/>
              </w:rPr>
              <w:t>A.Sc</w:t>
            </w:r>
            <w:proofErr w:type="spellEnd"/>
            <w:r w:rsidRPr="00E64EE5">
              <w:rPr>
                <w:rFonts w:ascii="Tahoma" w:hAnsi="Tahoma" w:cs="Tahoma"/>
                <w:b/>
                <w:sz w:val="20"/>
                <w:szCs w:val="20"/>
              </w:rPr>
              <w:t>. 2019-2020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</w:t>
            </w:r>
          </w:p>
          <w:p w:rsidR="00E64EE5" w:rsidRDefault="00E64EE5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3A0B0E" w:rsidP="00EF61E0">
            <w:pPr>
              <w:jc w:val="both"/>
            </w:pPr>
          </w:p>
        </w:tc>
      </w:tr>
    </w:tbl>
    <w:p w:rsidR="003A0B0E" w:rsidRDefault="003A0B0E"/>
    <w:tbl>
      <w:tblPr>
        <w:tblStyle w:val="Grigliatabella"/>
        <w:tblW w:w="0" w:type="auto"/>
        <w:tblLook w:val="04A0"/>
      </w:tblPr>
      <w:tblGrid>
        <w:gridCol w:w="9778"/>
      </w:tblGrid>
      <w:tr w:rsidR="003A0B0E" w:rsidTr="003A0B0E">
        <w:tc>
          <w:tcPr>
            <w:tcW w:w="9778" w:type="dxa"/>
          </w:tcPr>
          <w:p w:rsidR="009A3FC3" w:rsidRDefault="009A3FC3">
            <w:pPr>
              <w:rPr>
                <w:b/>
              </w:rPr>
            </w:pPr>
          </w:p>
          <w:p w:rsidR="003A0B0E" w:rsidRDefault="003A0B0E">
            <w:r w:rsidRPr="003A0B0E">
              <w:rPr>
                <w:b/>
              </w:rPr>
              <w:t>Tempi</w:t>
            </w:r>
            <w:r w:rsidR="00E64EE5">
              <w:rPr>
                <w:b/>
              </w:rPr>
              <w:t xml:space="preserve"> d’attuazione nell’anno scolastico </w:t>
            </w:r>
            <w:proofErr w:type="spellStart"/>
            <w:r w:rsidRPr="003A0B0E">
              <w:rPr>
                <w:b/>
              </w:rPr>
              <w:t>……</w:t>
            </w:r>
            <w:r>
              <w:t>…………………………………………………………………………………</w:t>
            </w:r>
            <w:proofErr w:type="spellEnd"/>
            <w:r>
              <w:t>.</w:t>
            </w:r>
          </w:p>
          <w:p w:rsidR="003A0B0E" w:rsidRDefault="003A0B0E"/>
          <w:p w:rsidR="003A0B0E" w:rsidRDefault="003A0B0E">
            <w:proofErr w:type="spellStart"/>
            <w:r w:rsidRPr="003A0B0E">
              <w:rPr>
                <w:b/>
              </w:rPr>
              <w:t>Spazi</w:t>
            </w:r>
            <w:r>
              <w:t>……………………………………………………………………………………………</w:t>
            </w:r>
            <w:proofErr w:type="spellEnd"/>
          </w:p>
          <w:p w:rsidR="003A0B0E" w:rsidRDefault="003A0B0E"/>
          <w:p w:rsidR="003A0B0E" w:rsidRDefault="003A0B0E">
            <w:r>
              <w:t>.</w:t>
            </w:r>
          </w:p>
        </w:tc>
      </w:tr>
    </w:tbl>
    <w:p w:rsidR="003A0B0E" w:rsidRDefault="003A0B0E"/>
    <w:tbl>
      <w:tblPr>
        <w:tblStyle w:val="Grigliatabella"/>
        <w:tblW w:w="0" w:type="auto"/>
        <w:tblLook w:val="04A0"/>
      </w:tblPr>
      <w:tblGrid>
        <w:gridCol w:w="9778"/>
      </w:tblGrid>
      <w:tr w:rsidR="003A0B0E" w:rsidTr="003A0B0E">
        <w:tc>
          <w:tcPr>
            <w:tcW w:w="9778" w:type="dxa"/>
          </w:tcPr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2C92">
              <w:rPr>
                <w:rFonts w:ascii="Tahoma" w:hAnsi="Tahoma" w:cs="Tahoma"/>
                <w:b/>
                <w:sz w:val="20"/>
                <w:szCs w:val="20"/>
              </w:rPr>
              <w:t>Metodologie e strumenti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: indicare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le modalità e i presumibili strumenti di lavoro </w:t>
            </w: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..</w:t>
            </w:r>
          </w:p>
          <w:p w:rsidR="003A0B0E" w:rsidRDefault="003A0B0E"/>
        </w:tc>
      </w:tr>
    </w:tbl>
    <w:p w:rsidR="003A0B0E" w:rsidRDefault="003A0B0E"/>
    <w:tbl>
      <w:tblPr>
        <w:tblStyle w:val="Grigliatabella"/>
        <w:tblW w:w="0" w:type="auto"/>
        <w:tblLook w:val="04A0"/>
      </w:tblPr>
      <w:tblGrid>
        <w:gridCol w:w="9778"/>
      </w:tblGrid>
      <w:tr w:rsidR="003A0B0E" w:rsidTr="003A0B0E">
        <w:tc>
          <w:tcPr>
            <w:tcW w:w="9778" w:type="dxa"/>
          </w:tcPr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2C92">
              <w:rPr>
                <w:rFonts w:ascii="Tahoma" w:hAnsi="Tahoma" w:cs="Tahoma"/>
                <w:b/>
                <w:sz w:val="20"/>
                <w:szCs w:val="20"/>
              </w:rPr>
              <w:t>Risorse economiche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134F01">
              <w:rPr>
                <w:rFonts w:ascii="Tahoma" w:hAnsi="Tahoma" w:cs="Tahoma"/>
                <w:sz w:val="20"/>
                <w:szCs w:val="20"/>
              </w:rPr>
              <w:t>ndicare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eventuali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 contributi finanziari (fonte ed entità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..</w:t>
            </w:r>
          </w:p>
          <w:p w:rsidR="003A0B0E" w:rsidRDefault="003A0B0E"/>
        </w:tc>
      </w:tr>
    </w:tbl>
    <w:p w:rsidR="003A0B0E" w:rsidRDefault="003A0B0E"/>
    <w:tbl>
      <w:tblPr>
        <w:tblStyle w:val="Grigliatabella"/>
        <w:tblW w:w="0" w:type="auto"/>
        <w:tblLook w:val="04A0"/>
      </w:tblPr>
      <w:tblGrid>
        <w:gridCol w:w="9778"/>
      </w:tblGrid>
      <w:tr w:rsidR="003A0B0E" w:rsidTr="003A0B0E">
        <w:tc>
          <w:tcPr>
            <w:tcW w:w="9778" w:type="dxa"/>
          </w:tcPr>
          <w:p w:rsidR="003A0B0E" w:rsidRDefault="003A0B0E" w:rsidP="003A0B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2C92">
              <w:rPr>
                <w:rFonts w:ascii="Tahoma" w:hAnsi="Tahoma" w:cs="Tahoma"/>
                <w:b/>
                <w:sz w:val="20"/>
                <w:szCs w:val="20"/>
              </w:rPr>
              <w:t>Collaborazioni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esterne</w:t>
            </w:r>
            <w:r w:rsidRPr="00134F01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34F01">
              <w:rPr>
                <w:rFonts w:ascii="Tahoma" w:hAnsi="Tahoma" w:cs="Tahoma"/>
                <w:sz w:val="20"/>
                <w:szCs w:val="20"/>
              </w:rPr>
              <w:t xml:space="preserve">indicare i soggetti con i quali si intende collaborare per la realizzazione del </w:t>
            </w:r>
          </w:p>
          <w:p w:rsidR="003A0B0E" w:rsidRDefault="003A0B0E" w:rsidP="003A0B0E">
            <w:pPr>
              <w:ind w:left="2124" w:firstLine="2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4F01">
              <w:rPr>
                <w:rFonts w:ascii="Tahoma" w:hAnsi="Tahoma" w:cs="Tahoma"/>
                <w:sz w:val="20"/>
                <w:szCs w:val="20"/>
              </w:rPr>
              <w:t>progetto (Enti locali, Università, Associazioni culturali, Forze sociali ecc.)</w:t>
            </w:r>
          </w:p>
          <w:p w:rsidR="003A0B0E" w:rsidRDefault="003A0B0E" w:rsidP="003A0B0E">
            <w:pPr>
              <w:ind w:left="2124" w:firstLine="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Default="003A0B0E" w:rsidP="003A0B0E">
            <w:pPr>
              <w:ind w:left="2124" w:firstLine="21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3A0B0E" w:rsidRDefault="003A0B0E" w:rsidP="003A0B0E">
            <w:pPr>
              <w:ind w:left="2124" w:firstLine="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0B0E" w:rsidRPr="003A0B0E" w:rsidRDefault="003A0B0E" w:rsidP="003A0B0E">
            <w:pPr>
              <w:ind w:left="2124" w:firstLine="21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A0B0E" w:rsidRDefault="003A0B0E"/>
    <w:tbl>
      <w:tblPr>
        <w:tblStyle w:val="Grigliatabella"/>
        <w:tblW w:w="0" w:type="auto"/>
        <w:tblLook w:val="04A0"/>
      </w:tblPr>
      <w:tblGrid>
        <w:gridCol w:w="9778"/>
      </w:tblGrid>
      <w:tr w:rsidR="003A0B0E" w:rsidTr="003A0B0E">
        <w:tc>
          <w:tcPr>
            <w:tcW w:w="9778" w:type="dxa"/>
          </w:tcPr>
          <w:p w:rsidR="003A0B0E" w:rsidRDefault="003A0B0E" w:rsidP="003A0B0E">
            <w:pPr>
              <w:ind w:left="900" w:hanging="90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2C92">
              <w:rPr>
                <w:rFonts w:ascii="Tahoma" w:hAnsi="Tahoma" w:cs="Tahoma"/>
                <w:b/>
                <w:sz w:val="20"/>
                <w:szCs w:val="20"/>
              </w:rPr>
              <w:t>Prodotto</w:t>
            </w:r>
            <w:r w:rsidRPr="00134F01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  <w:r w:rsidRPr="00134F01">
              <w:rPr>
                <w:rFonts w:ascii="Tahoma" w:hAnsi="Tahoma" w:cs="Tahoma"/>
                <w:sz w:val="20"/>
                <w:szCs w:val="20"/>
              </w:rPr>
              <w:t>reve descrizione del</w:t>
            </w:r>
            <w:r>
              <w:rPr>
                <w:rFonts w:ascii="Tahoma" w:hAnsi="Tahoma" w:cs="Tahoma"/>
                <w:sz w:val="20"/>
                <w:szCs w:val="20"/>
              </w:rPr>
              <w:t>la presumibile tipologia del</w:t>
            </w:r>
            <w:r w:rsidR="00E64EE5">
              <w:rPr>
                <w:rFonts w:ascii="Tahoma" w:hAnsi="Tahoma" w:cs="Tahoma"/>
                <w:sz w:val="20"/>
                <w:szCs w:val="20"/>
              </w:rPr>
              <w:t xml:space="preserve">/ dei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64EE5">
              <w:rPr>
                <w:rFonts w:ascii="Tahoma" w:hAnsi="Tahoma" w:cs="Tahoma"/>
                <w:sz w:val="20"/>
                <w:szCs w:val="20"/>
              </w:rPr>
              <w:t>prodotto/i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 realizzare</w:t>
            </w:r>
          </w:p>
          <w:p w:rsidR="003A0B0E" w:rsidRDefault="003A0B0E" w:rsidP="003A0B0E">
            <w:pPr>
              <w:ind w:left="900" w:hanging="900"/>
              <w:jc w:val="both"/>
            </w:pPr>
          </w:p>
          <w:p w:rsidR="003A0B0E" w:rsidRDefault="003A0B0E" w:rsidP="003A0B0E">
            <w:pPr>
              <w:ind w:left="900" w:hanging="900"/>
              <w:jc w:val="both"/>
            </w:pPr>
            <w:proofErr w:type="spellStart"/>
            <w:r>
              <w:t>………………………………………………………………………………………………………………………………………………………………</w:t>
            </w:r>
            <w:proofErr w:type="spellEnd"/>
            <w:r>
              <w:t>..</w:t>
            </w:r>
          </w:p>
        </w:tc>
      </w:tr>
    </w:tbl>
    <w:p w:rsidR="003A0B0E" w:rsidRDefault="003A0B0E"/>
    <w:tbl>
      <w:tblPr>
        <w:tblStyle w:val="Grigliatabella"/>
        <w:tblW w:w="0" w:type="auto"/>
        <w:tblLook w:val="04A0"/>
      </w:tblPr>
      <w:tblGrid>
        <w:gridCol w:w="9778"/>
      </w:tblGrid>
      <w:tr w:rsidR="00AA06ED" w:rsidTr="00AA06ED">
        <w:tc>
          <w:tcPr>
            <w:tcW w:w="9778" w:type="dxa"/>
          </w:tcPr>
          <w:p w:rsidR="00AA06ED" w:rsidRDefault="00AA06ED" w:rsidP="00AA06ED">
            <w:pPr>
              <w:ind w:left="1260" w:hanging="1260"/>
              <w:rPr>
                <w:rFonts w:ascii="Tahoma" w:hAnsi="Tahoma" w:cs="Tahoma"/>
                <w:sz w:val="20"/>
                <w:szCs w:val="20"/>
              </w:rPr>
            </w:pPr>
            <w:r w:rsidRPr="00AB2C92">
              <w:rPr>
                <w:rFonts w:ascii="Tahoma" w:eastAsia="Calibri" w:hAnsi="Tahoma" w:cs="Tahoma"/>
                <w:b/>
                <w:sz w:val="20"/>
                <w:szCs w:val="20"/>
              </w:rPr>
              <w:t>Valutazion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e</w:t>
            </w:r>
            <w:r w:rsidRPr="00134F01">
              <w:rPr>
                <w:rFonts w:ascii="Tahoma" w:eastAsia="Calibri" w:hAnsi="Tahoma" w:cs="Tahoma"/>
                <w:sz w:val="20"/>
                <w:szCs w:val="20"/>
              </w:rPr>
              <w:t xml:space="preserve">: </w:t>
            </w:r>
          </w:p>
          <w:p w:rsidR="00AA06ED" w:rsidRPr="00AA06ED" w:rsidRDefault="00AA06ED" w:rsidP="00AA06ED">
            <w:pPr>
              <w:ind w:left="1260" w:hanging="126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A06E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indicare strumenti  e modalità di valutazione (del prodotto, della partecipazione, </w:t>
            </w:r>
          </w:p>
          <w:p w:rsidR="00AA06ED" w:rsidRPr="00E64EE5" w:rsidRDefault="00AA06ED" w:rsidP="00AA06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A06ED">
              <w:rPr>
                <w:rFonts w:ascii="Tahoma" w:hAnsi="Tahoma" w:cs="Tahoma"/>
                <w:b/>
                <w:sz w:val="20"/>
                <w:szCs w:val="20"/>
              </w:rPr>
              <w:t>dell’apprendimento ecc.</w:t>
            </w:r>
            <w:r w:rsidR="00E64EE5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E64EE5" w:rsidRPr="00E64EE5">
              <w:rPr>
                <w:rFonts w:ascii="Tahoma" w:hAnsi="Tahoma" w:cs="Tahoma"/>
                <w:b/>
                <w:i/>
                <w:sz w:val="20"/>
                <w:szCs w:val="20"/>
              </w:rPr>
              <w:t>se si tratta di progetto con valutazione esterna indicare quali saranno)</w:t>
            </w:r>
          </w:p>
          <w:p w:rsidR="00AA06ED" w:rsidRPr="00AA06ED" w:rsidRDefault="00AA06ED" w:rsidP="00AA06ED">
            <w:pPr>
              <w:ind w:left="12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06ED" w:rsidRDefault="00AA06ED" w:rsidP="00AA06ED">
            <w:pPr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A06ED" w:rsidRDefault="00AA06ED" w:rsidP="00AA06ED">
            <w:pPr>
              <w:ind w:left="1260" w:hanging="1260"/>
              <w:rPr>
                <w:rFonts w:ascii="Tahoma" w:hAnsi="Tahoma" w:cs="Tahoma"/>
                <w:sz w:val="20"/>
                <w:szCs w:val="20"/>
              </w:rPr>
            </w:pPr>
          </w:p>
          <w:p w:rsidR="00DD63C1" w:rsidRDefault="00DD63C1" w:rsidP="00AA06ED">
            <w:pPr>
              <w:ind w:left="1260" w:hanging="1260"/>
              <w:rPr>
                <w:rFonts w:ascii="Tahoma" w:hAnsi="Tahoma" w:cs="Tahoma"/>
                <w:sz w:val="20"/>
                <w:szCs w:val="20"/>
              </w:rPr>
            </w:pPr>
          </w:p>
          <w:p w:rsidR="00DD63C1" w:rsidRDefault="00DD63C1" w:rsidP="00AA06ED">
            <w:pPr>
              <w:ind w:left="1260" w:hanging="1260"/>
              <w:rPr>
                <w:rFonts w:ascii="Tahoma" w:hAnsi="Tahoma" w:cs="Tahoma"/>
                <w:sz w:val="20"/>
                <w:szCs w:val="20"/>
              </w:rPr>
            </w:pPr>
          </w:p>
          <w:p w:rsidR="00AA06ED" w:rsidRDefault="00AA06ED" w:rsidP="00AA06ED">
            <w:pPr>
              <w:ind w:left="1260" w:hanging="1260"/>
              <w:rPr>
                <w:rFonts w:ascii="Tahoma" w:hAnsi="Tahoma" w:cs="Tahoma"/>
                <w:b/>
                <w:sz w:val="20"/>
                <w:szCs w:val="20"/>
              </w:rPr>
            </w:pPr>
            <w:r w:rsidRPr="00AA06ED">
              <w:rPr>
                <w:rFonts w:ascii="Tahoma" w:hAnsi="Tahoma" w:cs="Tahoma"/>
                <w:b/>
                <w:sz w:val="20"/>
                <w:szCs w:val="20"/>
              </w:rPr>
              <w:t>Indicare le competenze mobilitate (tratte dalle 8 competenze chiave)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più adeguate </w:t>
            </w:r>
          </w:p>
          <w:p w:rsidR="00AA06ED" w:rsidRPr="00AA06ED" w:rsidRDefault="00AA06ED" w:rsidP="00AA06E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alla realizzazione del progetto</w:t>
            </w:r>
          </w:p>
          <w:p w:rsidR="00AA06ED" w:rsidRDefault="00AA06ED" w:rsidP="00AA06ED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A06ED">
              <w:rPr>
                <w:rFonts w:ascii="Tahoma" w:hAnsi="Tahoma" w:cs="Tahoma"/>
                <w:sz w:val="20"/>
                <w:szCs w:val="20"/>
              </w:rPr>
              <w:t>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  <w:proofErr w:type="spellEnd"/>
          </w:p>
          <w:p w:rsidR="00E64EE5" w:rsidRDefault="00E64EE5" w:rsidP="00E64EE5">
            <w:pPr>
              <w:pStyle w:val="Paragrafoelenco"/>
              <w:rPr>
                <w:rFonts w:ascii="Tahoma" w:hAnsi="Tahoma" w:cs="Tahoma"/>
                <w:sz w:val="20"/>
                <w:szCs w:val="20"/>
              </w:rPr>
            </w:pPr>
          </w:p>
          <w:p w:rsidR="00AA06ED" w:rsidRDefault="00AA06ED" w:rsidP="00AA06ED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</w:t>
            </w:r>
            <w:proofErr w:type="spellEnd"/>
          </w:p>
          <w:p w:rsidR="00AA06ED" w:rsidRDefault="00AA06ED" w:rsidP="00AA06ED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AA06ED" w:rsidRDefault="00AA06ED" w:rsidP="00AA06ED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A06ED" w:rsidRPr="00AA06ED" w:rsidRDefault="00AA06ED" w:rsidP="00AA06ED">
            <w:pPr>
              <w:pStyle w:val="Paragrafoelenco"/>
              <w:rPr>
                <w:rFonts w:ascii="Tahoma" w:hAnsi="Tahoma" w:cs="Tahoma"/>
                <w:sz w:val="20"/>
                <w:szCs w:val="20"/>
              </w:rPr>
            </w:pPr>
          </w:p>
          <w:p w:rsidR="00AA06ED" w:rsidRPr="009A3FC3" w:rsidRDefault="009A3FC3" w:rsidP="00AA06ED">
            <w:pPr>
              <w:pStyle w:val="Paragrafoelenco"/>
              <w:rPr>
                <w:rFonts w:ascii="Tahoma" w:hAnsi="Tahoma" w:cs="Tahoma"/>
                <w:b/>
                <w:sz w:val="20"/>
                <w:szCs w:val="20"/>
              </w:rPr>
            </w:pPr>
            <w:r w:rsidRPr="009A3FC3">
              <w:rPr>
                <w:rFonts w:ascii="Tahoma" w:hAnsi="Tahoma" w:cs="Tahoma"/>
                <w:b/>
                <w:sz w:val="20"/>
                <w:szCs w:val="20"/>
              </w:rPr>
              <w:t>La griglia di valutazione sarà graduata secondo i 4 livelli utilizzati per tutte le altre verifiche</w:t>
            </w:r>
          </w:p>
          <w:p w:rsidR="009A3FC3" w:rsidRPr="009A3FC3" w:rsidRDefault="009A3FC3" w:rsidP="00AA06ED">
            <w:pPr>
              <w:pStyle w:val="Paragrafoelenc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A3FC3" w:rsidRPr="009A3FC3" w:rsidRDefault="009A3FC3" w:rsidP="00AA06ED">
            <w:pPr>
              <w:pStyle w:val="Paragrafoelenco"/>
              <w:rPr>
                <w:rFonts w:ascii="Tahoma" w:hAnsi="Tahoma" w:cs="Tahoma"/>
                <w:b/>
                <w:sz w:val="20"/>
                <w:szCs w:val="20"/>
              </w:rPr>
            </w:pPr>
            <w:r w:rsidRPr="009A3FC3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 w:rsidRPr="009A3FC3"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 w:rsidRPr="009A3FC3">
              <w:rPr>
                <w:rFonts w:ascii="Tahoma" w:hAnsi="Tahoma" w:cs="Tahoma"/>
                <w:b/>
                <w:sz w:val="20"/>
                <w:szCs w:val="20"/>
              </w:rPr>
              <w:t xml:space="preserve">. iniziale – </w:t>
            </w:r>
            <w:proofErr w:type="spellStart"/>
            <w:r w:rsidRPr="009A3FC3"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 w:rsidRPr="009A3FC3">
              <w:rPr>
                <w:rFonts w:ascii="Tahoma" w:hAnsi="Tahoma" w:cs="Tahoma"/>
                <w:b/>
                <w:sz w:val="20"/>
                <w:szCs w:val="20"/>
              </w:rPr>
              <w:t xml:space="preserve">. Base – </w:t>
            </w:r>
            <w:proofErr w:type="spellStart"/>
            <w:r w:rsidRPr="009A3FC3"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 w:rsidRPr="009A3FC3">
              <w:rPr>
                <w:rFonts w:ascii="Tahoma" w:hAnsi="Tahoma" w:cs="Tahoma"/>
                <w:b/>
                <w:sz w:val="20"/>
                <w:szCs w:val="20"/>
              </w:rPr>
              <w:t xml:space="preserve">. Intermedio – </w:t>
            </w:r>
            <w:proofErr w:type="spellStart"/>
            <w:r w:rsidRPr="009A3FC3"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 w:rsidRPr="009A3FC3">
              <w:rPr>
                <w:rFonts w:ascii="Tahoma" w:hAnsi="Tahoma" w:cs="Tahoma"/>
                <w:b/>
                <w:sz w:val="20"/>
                <w:szCs w:val="20"/>
              </w:rPr>
              <w:t>. Avanzato)</w:t>
            </w:r>
          </w:p>
          <w:p w:rsidR="00AA06ED" w:rsidRPr="009A3FC3" w:rsidRDefault="00AA06ED" w:rsidP="00AA06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06ED" w:rsidRPr="009A3FC3" w:rsidRDefault="00AA06ED" w:rsidP="00AA06ED">
            <w:pPr>
              <w:ind w:left="1260" w:hanging="12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AA06ED" w:rsidRDefault="00AA06ED"/>
        </w:tc>
      </w:tr>
    </w:tbl>
    <w:p w:rsidR="00AA06ED" w:rsidRDefault="00AA06ED"/>
    <w:p w:rsidR="009A3FC3" w:rsidRPr="00EF61E0" w:rsidRDefault="009A3FC3">
      <w:pPr>
        <w:rPr>
          <w:b/>
          <w:i/>
        </w:rPr>
      </w:pPr>
      <w:r w:rsidRPr="00E64EE5">
        <w:rPr>
          <w:b/>
        </w:rPr>
        <w:t xml:space="preserve">GRIGLIA </w:t>
      </w:r>
      <w:proofErr w:type="spellStart"/>
      <w:r w:rsidRPr="00E64EE5">
        <w:rPr>
          <w:b/>
        </w:rPr>
        <w:t>DI</w:t>
      </w:r>
      <w:proofErr w:type="spellEnd"/>
      <w:r w:rsidRPr="00E64EE5">
        <w:rPr>
          <w:b/>
        </w:rPr>
        <w:t xml:space="preserve"> VALUTAZIONE </w:t>
      </w:r>
      <w:r w:rsidR="00EF61E0" w:rsidRPr="00EF61E0">
        <w:rPr>
          <w:b/>
          <w:i/>
        </w:rPr>
        <w:t>(specificare le competenze che si intendono  raggiungere e valutare)</w:t>
      </w:r>
    </w:p>
    <w:tbl>
      <w:tblPr>
        <w:tblStyle w:val="Grigliatabella"/>
        <w:tblW w:w="0" w:type="auto"/>
        <w:tblLook w:val="04A0"/>
      </w:tblPr>
      <w:tblGrid>
        <w:gridCol w:w="1701"/>
        <w:gridCol w:w="2038"/>
        <w:gridCol w:w="2038"/>
        <w:gridCol w:w="2038"/>
        <w:gridCol w:w="2039"/>
      </w:tblGrid>
      <w:tr w:rsidR="009A3FC3" w:rsidTr="00EB5BE0">
        <w:tc>
          <w:tcPr>
            <w:tcW w:w="2885" w:type="dxa"/>
            <w:vMerge w:val="restart"/>
          </w:tcPr>
          <w:p w:rsidR="009A3FC3" w:rsidRPr="00E64EE5" w:rsidRDefault="009A3FC3" w:rsidP="00EB5BE0">
            <w:pPr>
              <w:rPr>
                <w:b/>
              </w:rPr>
            </w:pPr>
            <w:r w:rsidRPr="00E64EE5">
              <w:rPr>
                <w:b/>
              </w:rPr>
              <w:t>ALUNNI COINVOLTI</w:t>
            </w:r>
          </w:p>
        </w:tc>
        <w:tc>
          <w:tcPr>
            <w:tcW w:w="11541" w:type="dxa"/>
            <w:gridSpan w:val="4"/>
          </w:tcPr>
          <w:p w:rsidR="009A3FC3" w:rsidRPr="00E64EE5" w:rsidRDefault="009A3FC3" w:rsidP="00EB5BE0">
            <w:pPr>
              <w:jc w:val="center"/>
              <w:rPr>
                <w:b/>
              </w:rPr>
            </w:pPr>
            <w:r w:rsidRPr="00E64EE5">
              <w:rPr>
                <w:b/>
              </w:rPr>
              <w:t>COMPETENZE MOBILITATE  E LIVELLI RAGGIUNTI</w:t>
            </w:r>
          </w:p>
        </w:tc>
      </w:tr>
      <w:tr w:rsidR="009A3FC3" w:rsidTr="00EB5BE0">
        <w:tc>
          <w:tcPr>
            <w:tcW w:w="2885" w:type="dxa"/>
            <w:vMerge/>
          </w:tcPr>
          <w:p w:rsidR="009A3FC3" w:rsidRPr="00E64EE5" w:rsidRDefault="009A3FC3" w:rsidP="00EB5BE0">
            <w:pPr>
              <w:rPr>
                <w:b/>
              </w:rPr>
            </w:pPr>
          </w:p>
        </w:tc>
        <w:tc>
          <w:tcPr>
            <w:tcW w:w="2885" w:type="dxa"/>
          </w:tcPr>
          <w:p w:rsidR="009A3FC3" w:rsidRPr="00E64EE5" w:rsidRDefault="009A3FC3" w:rsidP="00EB5BE0">
            <w:pPr>
              <w:rPr>
                <w:b/>
              </w:rPr>
            </w:pPr>
            <w:r w:rsidRPr="00E64EE5">
              <w:rPr>
                <w:b/>
              </w:rPr>
              <w:t>Competenza n.1 (indicare la denominazione)</w:t>
            </w:r>
          </w:p>
        </w:tc>
        <w:tc>
          <w:tcPr>
            <w:tcW w:w="2885" w:type="dxa"/>
          </w:tcPr>
          <w:p w:rsidR="009A3FC3" w:rsidRPr="00E64EE5" w:rsidRDefault="009A3FC3" w:rsidP="00EB5BE0">
            <w:pPr>
              <w:rPr>
                <w:b/>
              </w:rPr>
            </w:pPr>
            <w:r w:rsidRPr="00E64EE5">
              <w:rPr>
                <w:b/>
              </w:rPr>
              <w:t>Competenza n.2(indicare la denominazione)</w:t>
            </w:r>
          </w:p>
        </w:tc>
        <w:tc>
          <w:tcPr>
            <w:tcW w:w="2885" w:type="dxa"/>
          </w:tcPr>
          <w:p w:rsidR="009A3FC3" w:rsidRPr="00E64EE5" w:rsidRDefault="009A3FC3" w:rsidP="00EB5BE0">
            <w:pPr>
              <w:rPr>
                <w:b/>
              </w:rPr>
            </w:pPr>
            <w:r w:rsidRPr="00E64EE5">
              <w:rPr>
                <w:b/>
              </w:rPr>
              <w:t>Competenza n.3 (indicare la denominazione)</w:t>
            </w:r>
          </w:p>
        </w:tc>
        <w:tc>
          <w:tcPr>
            <w:tcW w:w="2886" w:type="dxa"/>
          </w:tcPr>
          <w:p w:rsidR="009A3FC3" w:rsidRPr="00E64EE5" w:rsidRDefault="009A3FC3" w:rsidP="00EB5BE0">
            <w:pPr>
              <w:rPr>
                <w:b/>
              </w:rPr>
            </w:pPr>
            <w:r w:rsidRPr="00E64EE5">
              <w:rPr>
                <w:b/>
              </w:rPr>
              <w:t>Competenza n.4 (indicare la denominazione)</w:t>
            </w:r>
          </w:p>
        </w:tc>
      </w:tr>
      <w:tr w:rsidR="009A3FC3" w:rsidTr="00EB5BE0"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6" w:type="dxa"/>
          </w:tcPr>
          <w:p w:rsidR="009A3FC3" w:rsidRDefault="009A3FC3" w:rsidP="00EB5BE0"/>
        </w:tc>
      </w:tr>
      <w:tr w:rsidR="009A3FC3" w:rsidTr="00EB5BE0"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6" w:type="dxa"/>
          </w:tcPr>
          <w:p w:rsidR="009A3FC3" w:rsidRDefault="009A3FC3" w:rsidP="00EB5BE0"/>
        </w:tc>
      </w:tr>
      <w:tr w:rsidR="009A3FC3" w:rsidTr="00EB5BE0"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6" w:type="dxa"/>
          </w:tcPr>
          <w:p w:rsidR="009A3FC3" w:rsidRDefault="009A3FC3" w:rsidP="00EB5BE0"/>
        </w:tc>
      </w:tr>
      <w:tr w:rsidR="009A3FC3" w:rsidTr="00EB5BE0"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6" w:type="dxa"/>
          </w:tcPr>
          <w:p w:rsidR="009A3FC3" w:rsidRDefault="009A3FC3" w:rsidP="00EB5BE0"/>
        </w:tc>
      </w:tr>
      <w:tr w:rsidR="009A3FC3" w:rsidTr="00EB5BE0"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6" w:type="dxa"/>
          </w:tcPr>
          <w:p w:rsidR="009A3FC3" w:rsidRDefault="009A3FC3" w:rsidP="00EB5BE0"/>
        </w:tc>
      </w:tr>
      <w:tr w:rsidR="009A3FC3" w:rsidTr="00EB5BE0"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5" w:type="dxa"/>
          </w:tcPr>
          <w:p w:rsidR="009A3FC3" w:rsidRDefault="009A3FC3" w:rsidP="00EB5BE0"/>
        </w:tc>
        <w:tc>
          <w:tcPr>
            <w:tcW w:w="2886" w:type="dxa"/>
          </w:tcPr>
          <w:p w:rsidR="009A3FC3" w:rsidRDefault="009A3FC3" w:rsidP="00EB5BE0"/>
        </w:tc>
      </w:tr>
    </w:tbl>
    <w:p w:rsidR="009A3FC3" w:rsidRDefault="009A3FC3"/>
    <w:p w:rsidR="009A3FC3" w:rsidRPr="00EF61E0" w:rsidRDefault="00E84874">
      <w:pPr>
        <w:rPr>
          <w:i/>
          <w:color w:val="FF0000"/>
        </w:rPr>
      </w:pPr>
      <w:r w:rsidRPr="00EF61E0">
        <w:rPr>
          <w:i/>
          <w:color w:val="FF0000"/>
        </w:rPr>
        <w:t xml:space="preserve">N.B. </w:t>
      </w:r>
      <w:r w:rsidR="009A3FC3" w:rsidRPr="00EF61E0">
        <w:rPr>
          <w:i/>
          <w:color w:val="FF0000"/>
        </w:rPr>
        <w:t>(Si valuteranno per ogni alunno i livelli raggiunti in ognuna delle competenze mobilitate per la realizzazione del progetto. Si allega tabella delle 8 Competenze chiave a cui far riferimento)</w:t>
      </w:r>
    </w:p>
    <w:p w:rsidR="00F96CD6" w:rsidRPr="00EF61E0" w:rsidRDefault="00F96CD6" w:rsidP="00F96CD6">
      <w:pPr>
        <w:rPr>
          <w:color w:val="FF0000"/>
        </w:rPr>
      </w:pPr>
    </w:p>
    <w:p w:rsidR="00E84874" w:rsidRDefault="00E84874" w:rsidP="00E84874">
      <w:pPr>
        <w:spacing w:after="0" w:line="240" w:lineRule="auto"/>
        <w:ind w:left="928"/>
        <w:rPr>
          <w:b/>
          <w:sz w:val="28"/>
          <w:szCs w:val="28"/>
        </w:rPr>
      </w:pPr>
    </w:p>
    <w:p w:rsidR="00E84874" w:rsidRDefault="00E84874" w:rsidP="00E84874">
      <w:pPr>
        <w:spacing w:after="0" w:line="240" w:lineRule="auto"/>
        <w:ind w:left="928"/>
        <w:rPr>
          <w:b/>
          <w:sz w:val="28"/>
          <w:szCs w:val="28"/>
        </w:rPr>
      </w:pPr>
    </w:p>
    <w:p w:rsidR="00E84874" w:rsidRDefault="00E84874" w:rsidP="00E84874">
      <w:pPr>
        <w:spacing w:after="0" w:line="240" w:lineRule="auto"/>
        <w:ind w:left="928"/>
        <w:rPr>
          <w:b/>
          <w:sz w:val="28"/>
          <w:szCs w:val="28"/>
        </w:rPr>
      </w:pPr>
    </w:p>
    <w:p w:rsidR="00E84874" w:rsidRDefault="00E84874" w:rsidP="00E84874">
      <w:pPr>
        <w:spacing w:after="0" w:line="240" w:lineRule="auto"/>
        <w:ind w:left="928"/>
        <w:rPr>
          <w:b/>
          <w:sz w:val="28"/>
          <w:szCs w:val="28"/>
        </w:rPr>
      </w:pPr>
    </w:p>
    <w:p w:rsidR="00E84874" w:rsidRDefault="00E84874" w:rsidP="00E84874">
      <w:pPr>
        <w:spacing w:after="0" w:line="240" w:lineRule="auto"/>
        <w:ind w:left="928"/>
        <w:rPr>
          <w:b/>
          <w:sz w:val="28"/>
          <w:szCs w:val="28"/>
        </w:rPr>
      </w:pPr>
    </w:p>
    <w:p w:rsidR="00E84874" w:rsidRDefault="00E84874" w:rsidP="00E84874">
      <w:pPr>
        <w:spacing w:after="0" w:line="240" w:lineRule="auto"/>
        <w:ind w:left="928"/>
        <w:rPr>
          <w:b/>
          <w:sz w:val="28"/>
          <w:szCs w:val="28"/>
        </w:rPr>
      </w:pPr>
    </w:p>
    <w:p w:rsidR="00044DB3" w:rsidRDefault="00044DB3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044DB3" w:rsidRDefault="00044DB3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044DB3" w:rsidRDefault="00044DB3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044DB3" w:rsidRDefault="00044DB3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044DB3" w:rsidRDefault="00044DB3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044DB3" w:rsidRDefault="00044DB3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044DB3" w:rsidRDefault="00044DB3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044DB3" w:rsidRDefault="00044DB3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EF61E0" w:rsidRDefault="00EF61E0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</w:p>
    <w:p w:rsidR="001D1272" w:rsidRPr="00E84874" w:rsidRDefault="001D1272" w:rsidP="00E84874">
      <w:pPr>
        <w:spacing w:after="0" w:line="240" w:lineRule="auto"/>
        <w:ind w:left="928"/>
        <w:rPr>
          <w:rFonts w:ascii="Calibri" w:eastAsia="Calibri" w:hAnsi="Calibri" w:cs="Times New Roman"/>
          <w:b/>
          <w:sz w:val="24"/>
          <w:szCs w:val="24"/>
        </w:rPr>
      </w:pPr>
      <w:r w:rsidRPr="00E84874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RUBRICA </w:t>
      </w:r>
      <w:proofErr w:type="spellStart"/>
      <w:r w:rsidRPr="00E84874">
        <w:rPr>
          <w:rFonts w:ascii="Calibri" w:eastAsia="Calibri" w:hAnsi="Calibri" w:cs="Times New Roman"/>
          <w:b/>
          <w:sz w:val="24"/>
          <w:szCs w:val="24"/>
        </w:rPr>
        <w:t>DI</w:t>
      </w:r>
      <w:proofErr w:type="spellEnd"/>
      <w:r w:rsidRPr="00E84874">
        <w:rPr>
          <w:rFonts w:ascii="Calibri" w:eastAsia="Calibri" w:hAnsi="Calibri" w:cs="Times New Roman"/>
          <w:b/>
          <w:sz w:val="24"/>
          <w:szCs w:val="24"/>
        </w:rPr>
        <w:t xml:space="preserve"> VALUTAZIONE PE</w:t>
      </w:r>
      <w:r w:rsidRPr="00E84874">
        <w:rPr>
          <w:b/>
          <w:sz w:val="24"/>
          <w:szCs w:val="24"/>
        </w:rPr>
        <w:t xml:space="preserve">R LA RILEVAZIONE DEL LIVELLO </w:t>
      </w:r>
      <w:proofErr w:type="spellStart"/>
      <w:r w:rsidRPr="00E84874">
        <w:rPr>
          <w:b/>
          <w:sz w:val="24"/>
          <w:szCs w:val="24"/>
        </w:rPr>
        <w:t>DI</w:t>
      </w:r>
      <w:proofErr w:type="spellEnd"/>
      <w:r w:rsidRPr="00E84874">
        <w:rPr>
          <w:b/>
          <w:sz w:val="24"/>
          <w:szCs w:val="24"/>
        </w:rPr>
        <w:t xml:space="preserve"> </w:t>
      </w:r>
      <w:r w:rsidRPr="00E84874">
        <w:rPr>
          <w:rFonts w:ascii="Calibri" w:eastAsia="Calibri" w:hAnsi="Calibri" w:cs="Times New Roman"/>
          <w:b/>
          <w:sz w:val="24"/>
          <w:szCs w:val="24"/>
        </w:rPr>
        <w:t>PADRONANZA DELLE COMPETENZE CHIAVE MOBILITATE (</w:t>
      </w:r>
      <w:r w:rsidRPr="00E84874">
        <w:rPr>
          <w:rFonts w:ascii="Calibri" w:eastAsia="Calibri" w:hAnsi="Calibri" w:cs="Times New Roman"/>
          <w:b/>
          <w:i/>
          <w:sz w:val="24"/>
          <w:szCs w:val="24"/>
        </w:rPr>
        <w:t>nello svolgimento delle unità d’apprendimento</w:t>
      </w:r>
      <w:r w:rsidRPr="00E84874">
        <w:rPr>
          <w:rFonts w:ascii="Calibri" w:eastAsia="Calibri" w:hAnsi="Calibri" w:cs="Times New Roman"/>
          <w:b/>
          <w:sz w:val="24"/>
          <w:szCs w:val="24"/>
        </w:rPr>
        <w:t>)</w:t>
      </w:r>
    </w:p>
    <w:p w:rsidR="001D1272" w:rsidRDefault="001D1272" w:rsidP="001D1272">
      <w:pPr>
        <w:tabs>
          <w:tab w:val="left" w:pos="8835"/>
        </w:tabs>
        <w:ind w:left="568"/>
        <w:rPr>
          <w:rFonts w:ascii="Calibri" w:eastAsia="Calibri" w:hAnsi="Calibri" w:cs="Times New Roman"/>
          <w:b/>
        </w:rPr>
      </w:pPr>
    </w:p>
    <w:tbl>
      <w:tblPr>
        <w:tblW w:w="546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1775"/>
        <w:gridCol w:w="2252"/>
        <w:gridCol w:w="2252"/>
        <w:gridCol w:w="2252"/>
        <w:gridCol w:w="2235"/>
      </w:tblGrid>
      <w:tr w:rsidR="001D1272" w:rsidTr="00044DB3">
        <w:tc>
          <w:tcPr>
            <w:tcW w:w="170" w:type="pct"/>
            <w:vMerge w:val="restart"/>
            <w:shd w:val="clear" w:color="auto" w:fill="D9D9D9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 xml:space="preserve">                                        </w:t>
            </w:r>
          </w:p>
        </w:tc>
        <w:tc>
          <w:tcPr>
            <w:tcW w:w="763" w:type="pct"/>
            <w:vMerge w:val="restart"/>
            <w:shd w:val="clear" w:color="auto" w:fill="D9D9D9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COMPETENZE</w:t>
            </w:r>
          </w:p>
        </w:tc>
        <w:tc>
          <w:tcPr>
            <w:tcW w:w="4068" w:type="pct"/>
            <w:gridSpan w:val="4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 xml:space="preserve">LIVELLI </w:t>
            </w:r>
            <w:proofErr w:type="spellStart"/>
            <w:r w:rsidRPr="00D64490">
              <w:rPr>
                <w:rFonts w:ascii="Calibri" w:eastAsia="Calibri" w:hAnsi="Calibri" w:cs="Times New Roman"/>
                <w:b/>
              </w:rPr>
              <w:t>DI</w:t>
            </w:r>
            <w:proofErr w:type="spellEnd"/>
            <w:r w:rsidRPr="00D64490">
              <w:rPr>
                <w:rFonts w:ascii="Calibri" w:eastAsia="Calibri" w:hAnsi="Calibri" w:cs="Times New Roman"/>
                <w:b/>
              </w:rPr>
              <w:t xml:space="preserve"> VALUTAZIONE</w:t>
            </w:r>
          </w:p>
        </w:tc>
      </w:tr>
      <w:tr w:rsidR="001D1272" w:rsidTr="00044DB3">
        <w:tc>
          <w:tcPr>
            <w:tcW w:w="170" w:type="pct"/>
            <w:vMerge/>
            <w:shd w:val="clear" w:color="auto" w:fill="D9D9D9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63" w:type="pct"/>
            <w:vMerge/>
            <w:shd w:val="clear" w:color="auto" w:fill="D9D9D9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5" w:type="pct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LIVELLO INIZIALE</w:t>
            </w:r>
          </w:p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5" w:type="pct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LIVELLO BASE</w:t>
            </w:r>
          </w:p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5" w:type="pct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LIVELLO INTERMEDIO</w:t>
            </w:r>
          </w:p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1" w:type="pct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LIVELLO AVANZATO</w:t>
            </w:r>
          </w:p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D1272" w:rsidTr="00044DB3">
        <w:tc>
          <w:tcPr>
            <w:tcW w:w="170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64490"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3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b/>
                <w:sz w:val="20"/>
                <w:szCs w:val="20"/>
              </w:rPr>
              <w:t>Comunicazione nella madrelingua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e lingua d’istruzione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E’ attento se sollecitato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Comprende le conseguenze in modo essenziale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Comprende i messaggi in modo essenziale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Usa linguaggi di base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Coglie ciò che è rilevante nel testo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Riconosce i termini dei linguaggi specifici e li usa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Esprime se stesso e le proprie emozioni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Comprende in modo completo i messaggi proposti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Collega alle proprie conoscenze il messaggio proposto.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Esprime se stesso, intuizioni, sentimenti, idee, emozioni.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scegliere i vocaboli appropriati per esprimere emozioni, avvenimenti, descrizioni.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Usa supporti cartacei, informatici e multimediali</w:t>
            </w:r>
          </w:p>
        </w:tc>
        <w:tc>
          <w:tcPr>
            <w:tcW w:w="1171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Esprime con chiarezza fatti, fenomeni, situazioni, conoscenze disciplinari.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Valuta la pertinenza dei messaggi.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Collega alle proprie conoscenze i messaggi proposti e le integra con apporti personali.</w:t>
            </w:r>
          </w:p>
        </w:tc>
      </w:tr>
      <w:tr w:rsidR="001D1272" w:rsidTr="00044DB3">
        <w:tc>
          <w:tcPr>
            <w:tcW w:w="5000" w:type="pct"/>
            <w:gridSpan w:val="6"/>
            <w:shd w:val="clear" w:color="auto" w:fill="D9D9D9"/>
          </w:tcPr>
          <w:p w:rsidR="001D1272" w:rsidRPr="00D64490" w:rsidRDefault="001D1272" w:rsidP="00EB5BE0">
            <w:pPr>
              <w:pStyle w:val="Paragrafoelenc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D1272" w:rsidTr="00044DB3">
        <w:tc>
          <w:tcPr>
            <w:tcW w:w="170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64490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3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b/>
                <w:sz w:val="20"/>
                <w:szCs w:val="20"/>
              </w:rPr>
              <w:t>Comunicazione nelle lingue straniere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Riconosce la lingua straniera utilizzata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dare il nome ad oggetti di uso quotidiano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Nel quotidiano capisce quando nella lingua straniera si nominano oggetti di uso comune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Comprende le consegne in modo essenziale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Comprende i messaggi in modo essenziale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Usa linguaggi di base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Si esprime a livello elementare in lingua inglese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affrontare una comunicazione essenziale in semplici situazioni di vita quotidiana in una seconda lingua europea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la lingua inglese nell’uso della tecnologia e della comunicazione</w:t>
            </w:r>
          </w:p>
        </w:tc>
        <w:tc>
          <w:tcPr>
            <w:tcW w:w="1171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comunicare in inglese i propri pensieri con linguaggio adeguato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riconoscere, riportare e riferire in lingua le informazioni importanti di un testo letto e ascoltato</w:t>
            </w:r>
          </w:p>
        </w:tc>
      </w:tr>
      <w:tr w:rsidR="001D1272" w:rsidTr="00044DB3">
        <w:tc>
          <w:tcPr>
            <w:tcW w:w="5000" w:type="pct"/>
            <w:gridSpan w:val="6"/>
            <w:shd w:val="clear" w:color="auto" w:fill="D9D9D9"/>
          </w:tcPr>
          <w:p w:rsidR="001D1272" w:rsidRPr="00D64490" w:rsidRDefault="001D1272" w:rsidP="00EB5BE0">
            <w:pPr>
              <w:pStyle w:val="Paragrafoelenc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D1272" w:rsidTr="00044DB3">
        <w:tc>
          <w:tcPr>
            <w:tcW w:w="170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3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Competenze digitali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le risorse digitali pur senza utilizzarle al di fuori dello spazio ludico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l’esistenza dei principali software, ma non li sa utilizzare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ed utilizza adeguate risorse informatiche per la realizzazione di semplici prodotti digitali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semplici software con la guida degli insegnanti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la posta elettronica per corrispondere tra pari solo se guidato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software per elaborare semplici presentazioni. Costruisce semplici ipertesti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la posta elettronica per corrispondere tra pari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internet e i motori di ricerca per ricercare informazioni, muovendosi su siti indicati dai docenti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le misure di sicurezza più semplici e comuni per tutelare la riservatezza dei dati e per prevenire crimini, frodi, ecc.</w:t>
            </w:r>
          </w:p>
        </w:tc>
        <w:tc>
          <w:tcPr>
            <w:tcW w:w="1171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i mezzi informatici per redigere testi di ricerche, esperimenti e il foglio elettronico per rappresentare, anche graficamente, dati e relazioni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software per elaborare presentazioni. Costruisce chiari ipertesti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la posta elettronica per corrispondere tra pari con istituzioni, per relazionarsi con altre scuole, anche straniere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Utilizza internet e i motori di ricerca per ricercare informazioni, riconoscendo i siti affidabili e sa selezionare i dati utili tra quelli raccolti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Applica le misure di sicurezza per tutelare la riservatezza dei dati e per prevenire crimini, frodi, ecc.</w:t>
            </w:r>
          </w:p>
        </w:tc>
      </w:tr>
      <w:tr w:rsidR="001D1272" w:rsidTr="00044DB3">
        <w:tc>
          <w:tcPr>
            <w:tcW w:w="5000" w:type="pct"/>
            <w:gridSpan w:val="6"/>
            <w:shd w:val="clear" w:color="auto" w:fill="D9D9D9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D1272" w:rsidTr="00044DB3">
        <w:tc>
          <w:tcPr>
            <w:tcW w:w="170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3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Imparare ad imparare</w:t>
            </w: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5" w:type="pct"/>
          </w:tcPr>
          <w:p w:rsidR="001D1272" w:rsidRPr="00D64490" w:rsidRDefault="001D1272" w:rsidP="00EB5BE0">
            <w:pPr>
              <w:pStyle w:val="Paragrafoelenco"/>
              <w:ind w:left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Si orienta nel tempo e nello spazio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Osserva e sa operare semplici confronti</w:t>
            </w:r>
            <w:r w:rsidRPr="00D64490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965" w:type="pct"/>
          </w:tcPr>
          <w:p w:rsidR="001D1272" w:rsidRPr="00D64490" w:rsidRDefault="001D1272" w:rsidP="00EB5BE0">
            <w:pPr>
              <w:pStyle w:val="Paragrafoelenco"/>
              <w:ind w:left="0"/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Osserva e rileva analogie e differenze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Ordina e/o classifica secondo un criterio</w:t>
            </w:r>
            <w:r w:rsidRPr="00D64490">
              <w:rPr>
                <w:rFonts w:ascii="Calibri" w:eastAsia="Calibri" w:hAnsi="Calibri" w:cs="Times New Roman"/>
                <w:b/>
              </w:rPr>
              <w:t xml:space="preserve"> </w:t>
            </w: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prestabilito</w:t>
            </w:r>
          </w:p>
        </w:tc>
        <w:tc>
          <w:tcPr>
            <w:tcW w:w="965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Trae conclusioni a partire dai dati forniti</w:t>
            </w:r>
          </w:p>
        </w:tc>
        <w:tc>
          <w:tcPr>
            <w:tcW w:w="1171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Individua autonomamente criteri per ordinare/classificare</w:t>
            </w:r>
          </w:p>
        </w:tc>
      </w:tr>
      <w:tr w:rsidR="001D1272" w:rsidTr="00044DB3">
        <w:tc>
          <w:tcPr>
            <w:tcW w:w="5000" w:type="pct"/>
            <w:gridSpan w:val="6"/>
            <w:shd w:val="clear" w:color="auto" w:fill="D9D9D9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D1272" w:rsidTr="00044DB3">
        <w:tc>
          <w:tcPr>
            <w:tcW w:w="170" w:type="pct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63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Competenze sociali e civiche</w:t>
            </w:r>
          </w:p>
        </w:tc>
        <w:tc>
          <w:tcPr>
            <w:tcW w:w="965" w:type="pct"/>
          </w:tcPr>
          <w:p w:rsidR="001D1272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le regole, ne capisce il senso e l rispetta</w:t>
            </w:r>
          </w:p>
          <w:p w:rsidR="001D1272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 xml:space="preserve"> Ha acquisito il concetto di legalità, ma lo applica solo se guidato e </w:t>
            </w:r>
          </w:p>
          <w:p w:rsidR="001D1272" w:rsidRPr="00D64490" w:rsidRDefault="001D1272" w:rsidP="00EB5BE0">
            <w:pPr>
              <w:pStyle w:val="Paragrafoelenc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:rsidR="001D1272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Riconosce i propri diritti e quelli degli altri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che la legalità conviene a tutti</w:t>
            </w:r>
          </w:p>
        </w:tc>
        <w:tc>
          <w:tcPr>
            <w:tcW w:w="965" w:type="pct"/>
          </w:tcPr>
          <w:p w:rsidR="001D1272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Rivendica i propri diritti ed è solidale rivendicando quelli degli altri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comportarsi in modo adeguato a diversi contesti sociali</w:t>
            </w:r>
          </w:p>
        </w:tc>
        <w:tc>
          <w:tcPr>
            <w:tcW w:w="1171" w:type="pct"/>
          </w:tcPr>
          <w:p w:rsidR="001D1272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fare scelte in rapporto alle iniziative e alle regole della comunità sociale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Sa che l’uguaglianza dei diritti è alla base di una vita senza eccessivi conflitti</w:t>
            </w:r>
          </w:p>
        </w:tc>
      </w:tr>
      <w:tr w:rsidR="001D1272" w:rsidTr="00044DB3">
        <w:tc>
          <w:tcPr>
            <w:tcW w:w="5000" w:type="pct"/>
            <w:gridSpan w:val="6"/>
            <w:shd w:val="clear" w:color="auto" w:fill="D9D9D9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D1272" w:rsidTr="00044DB3">
        <w:tc>
          <w:tcPr>
            <w:tcW w:w="170" w:type="pct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63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Spirito di iniziativa e imprenditorialità</w:t>
            </w:r>
          </w:p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Collabora saltuariamente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Interviene spontaneamente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Collabora con i compagni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Usa tecniche opportune nei vari ambiti disciplinari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Non ha paura delle novità e interviene in modo pertinente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Collabora con gli adulti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Aiuta i compagni in difficoltà su richiesta dell’insegnante</w:t>
            </w:r>
          </w:p>
        </w:tc>
        <w:tc>
          <w:tcPr>
            <w:tcW w:w="1171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Interviene in modo costruttivo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Aiuta i compagni in difficoltà autonomamente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Varia le strategie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Trova soluzioni personali</w:t>
            </w:r>
          </w:p>
        </w:tc>
      </w:tr>
      <w:tr w:rsidR="001D1272" w:rsidTr="00044DB3">
        <w:tc>
          <w:tcPr>
            <w:tcW w:w="5000" w:type="pct"/>
            <w:gridSpan w:val="6"/>
            <w:shd w:val="clear" w:color="auto" w:fill="D9D9D9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D1272" w:rsidTr="00044DB3">
        <w:tc>
          <w:tcPr>
            <w:tcW w:w="170" w:type="pct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63" w:type="pct"/>
          </w:tcPr>
          <w:p w:rsidR="001D1272" w:rsidRPr="00D64490" w:rsidRDefault="001D1272" w:rsidP="00EB5BE0">
            <w:pPr>
              <w:rPr>
                <w:rFonts w:ascii="Calibri" w:eastAsia="Calibri" w:hAnsi="Calibri" w:cs="Times New Roman"/>
                <w:b/>
              </w:rPr>
            </w:pPr>
            <w:r w:rsidRPr="00D64490">
              <w:rPr>
                <w:rFonts w:ascii="Calibri" w:eastAsia="Calibri" w:hAnsi="Calibri" w:cs="Times New Roman"/>
                <w:b/>
              </w:rPr>
              <w:t>Consapevolezza ed espressione culturale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l’esistenza di una diversità culturale e religiosa nel mondo tra sé e gli altri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Riconosce i diversi tipi di espressione artistica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e rispetta le tradizioni storiche, culturali e religiose, le utilizza per confrontarsi con gli altri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Si esprime in modo artistico utilizzando linguaggi ed espressioni elementari</w:t>
            </w:r>
          </w:p>
        </w:tc>
        <w:tc>
          <w:tcPr>
            <w:tcW w:w="965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e rispetta le tradizioni storiche, culturali e religiose, proprie e altrui e le utilizza per confrontarsi con gli altri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Considera la diversità tra le espressioni artistiche e musicali come ricchezza</w:t>
            </w:r>
          </w:p>
        </w:tc>
        <w:tc>
          <w:tcPr>
            <w:tcW w:w="1171" w:type="pct"/>
          </w:tcPr>
          <w:p w:rsidR="001D1272" w:rsidRPr="00D64490" w:rsidRDefault="001D1272" w:rsidP="001D12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Conosce e rispetta le tradizioni storiche, culturali e religiose, proprie e altrui e le utilizza per confrontarsi con gli altri e per dialogare</w:t>
            </w:r>
          </w:p>
          <w:p w:rsidR="001D1272" w:rsidRPr="00D64490" w:rsidRDefault="001D1272" w:rsidP="001D127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4490">
              <w:rPr>
                <w:rFonts w:ascii="Calibri" w:eastAsia="Calibri" w:hAnsi="Calibri" w:cs="Times New Roman"/>
                <w:sz w:val="20"/>
                <w:szCs w:val="20"/>
              </w:rPr>
              <w:t>Ricerca il confronto tra le espressioni artistiche del proprio talento con quelle di altre culture</w:t>
            </w:r>
          </w:p>
        </w:tc>
      </w:tr>
      <w:tr w:rsidR="001D1272" w:rsidTr="00044DB3">
        <w:tc>
          <w:tcPr>
            <w:tcW w:w="5000" w:type="pct"/>
            <w:gridSpan w:val="6"/>
            <w:shd w:val="clear" w:color="auto" w:fill="D9D9D9"/>
          </w:tcPr>
          <w:p w:rsidR="001D1272" w:rsidRPr="00D64490" w:rsidRDefault="001D1272" w:rsidP="00EB5BE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1D1272" w:rsidRDefault="001D1272" w:rsidP="001D1272">
      <w:pPr>
        <w:tabs>
          <w:tab w:val="left" w:pos="8835"/>
        </w:tabs>
        <w:ind w:left="360"/>
        <w:rPr>
          <w:rFonts w:ascii="Calibri" w:eastAsia="Calibri" w:hAnsi="Calibri" w:cs="Times New Roman"/>
          <w:b/>
        </w:rPr>
      </w:pPr>
    </w:p>
    <w:p w:rsidR="00AA4642" w:rsidRDefault="00AA4642" w:rsidP="00AA464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Ceccano……………………………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..</w:t>
      </w:r>
    </w:p>
    <w:p w:rsidR="00AA4642" w:rsidRDefault="00AA4642" w:rsidP="00AA4642">
      <w:pPr>
        <w:spacing w:after="0" w:line="240" w:lineRule="auto"/>
        <w:ind w:left="928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La Referente del Progetto/Insegnante componente del gruppo</w:t>
      </w:r>
    </w:p>
    <w:p w:rsidR="00AA4642" w:rsidRDefault="00AA4642" w:rsidP="00AA4642">
      <w:pPr>
        <w:spacing w:after="0" w:line="240" w:lineRule="auto"/>
        <w:ind w:left="928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1D1272" w:rsidRPr="00E25D57" w:rsidRDefault="00AA4642" w:rsidP="00E25D57">
      <w:pPr>
        <w:spacing w:after="0" w:line="240" w:lineRule="auto"/>
        <w:ind w:left="928"/>
        <w:jc w:val="right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………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..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</w:t>
      </w:r>
      <w:proofErr w:type="spellEnd"/>
    </w:p>
    <w:sectPr w:rsidR="001D1272" w:rsidRPr="00E25D57" w:rsidSect="00FC1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9DD"/>
    <w:multiLevelType w:val="multilevel"/>
    <w:tmpl w:val="C89489D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B972CC5"/>
    <w:multiLevelType w:val="hybridMultilevel"/>
    <w:tmpl w:val="8E62C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4AF"/>
    <w:multiLevelType w:val="hybridMultilevel"/>
    <w:tmpl w:val="A016E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75EEB"/>
    <w:multiLevelType w:val="hybridMultilevel"/>
    <w:tmpl w:val="DFCC2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22E41"/>
    <w:multiLevelType w:val="hybridMultilevel"/>
    <w:tmpl w:val="3086E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F5B16"/>
    <w:multiLevelType w:val="hybridMultilevel"/>
    <w:tmpl w:val="2E3E8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569ED"/>
    <w:multiLevelType w:val="hybridMultilevel"/>
    <w:tmpl w:val="8E1C3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E54FA"/>
    <w:multiLevelType w:val="hybridMultilevel"/>
    <w:tmpl w:val="0DD29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E51A3"/>
    <w:multiLevelType w:val="hybridMultilevel"/>
    <w:tmpl w:val="63B46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75A45"/>
    <w:multiLevelType w:val="hybridMultilevel"/>
    <w:tmpl w:val="AD7CE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27926"/>
    <w:rsid w:val="00044DB3"/>
    <w:rsid w:val="001618DD"/>
    <w:rsid w:val="001D1272"/>
    <w:rsid w:val="001D5093"/>
    <w:rsid w:val="001E056F"/>
    <w:rsid w:val="00227926"/>
    <w:rsid w:val="003A0B0E"/>
    <w:rsid w:val="003A1483"/>
    <w:rsid w:val="00820A62"/>
    <w:rsid w:val="009A3FC3"/>
    <w:rsid w:val="00AA06ED"/>
    <w:rsid w:val="00AA4642"/>
    <w:rsid w:val="00B713C8"/>
    <w:rsid w:val="00DD63C1"/>
    <w:rsid w:val="00E25D57"/>
    <w:rsid w:val="00E64EE5"/>
    <w:rsid w:val="00E84874"/>
    <w:rsid w:val="00EF61E0"/>
    <w:rsid w:val="00F32BB8"/>
    <w:rsid w:val="00F96CD6"/>
    <w:rsid w:val="00F97220"/>
    <w:rsid w:val="00FC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9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22792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227926"/>
    <w:rPr>
      <w:color w:val="0000FF"/>
      <w:u w:val="single"/>
    </w:rPr>
  </w:style>
  <w:style w:type="character" w:styleId="AcronimoHTML">
    <w:name w:val="HTML Acronym"/>
    <w:basedOn w:val="Carpredefinitoparagrafo"/>
    <w:rsid w:val="00227926"/>
  </w:style>
  <w:style w:type="table" w:styleId="Grigliatabella">
    <w:name w:val="Table Grid"/>
    <w:basedOn w:val="Tabellanormale"/>
    <w:uiPriority w:val="59"/>
    <w:rsid w:val="0022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A0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5880r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4</cp:revision>
  <dcterms:created xsi:type="dcterms:W3CDTF">2019-09-23T14:24:00Z</dcterms:created>
  <dcterms:modified xsi:type="dcterms:W3CDTF">2019-12-06T12:47:00Z</dcterms:modified>
</cp:coreProperties>
</file>