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8553A" w14:textId="77777777" w:rsidR="002F694C" w:rsidRDefault="00000000">
      <w:pPr>
        <w:jc w:val="center"/>
      </w:pPr>
      <w:r>
        <w:rPr>
          <w:b/>
          <w:sz w:val="26"/>
        </w:rPr>
        <w:t>ISTITUTO COMPRENSIVO 2 CECCANO</w:t>
      </w:r>
    </w:p>
    <w:p w14:paraId="322A78F3" w14:textId="77777777" w:rsidR="002F694C" w:rsidRDefault="00000000">
      <w:pPr>
        <w:jc w:val="center"/>
      </w:pPr>
      <w:r>
        <w:rPr>
          <w:b/>
          <w:sz w:val="28"/>
        </w:rPr>
        <w:t>PROGRAMMAZIONE EDUCATIVO-DIDATTICA DI SEZIONE – SCUOLA DELL’INFANZIA</w:t>
      </w:r>
    </w:p>
    <w:p w14:paraId="226EC4D1" w14:textId="77777777" w:rsidR="002F694C" w:rsidRDefault="00000000">
      <w:pPr>
        <w:jc w:val="center"/>
      </w:pPr>
      <w:r>
        <w:t>A.S. 20…/20…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47"/>
        <w:gridCol w:w="5155"/>
      </w:tblGrid>
      <w:tr w:rsidR="002F694C" w14:paraId="7153891F" w14:textId="77777777">
        <w:trPr>
          <w:jc w:val="center"/>
        </w:trPr>
        <w:tc>
          <w:tcPr>
            <w:tcW w:w="5156" w:type="dxa"/>
            <w:shd w:val="clear" w:color="auto" w:fill="EAF0F6"/>
            <w:vAlign w:val="center"/>
          </w:tcPr>
          <w:p w14:paraId="0E8144CB" w14:textId="77777777" w:rsidR="002F694C" w:rsidRDefault="00000000">
            <w:r>
              <w:rPr>
                <w:b/>
                <w:sz w:val="18"/>
              </w:rPr>
              <w:t>Plesso</w:t>
            </w:r>
          </w:p>
        </w:tc>
        <w:tc>
          <w:tcPr>
            <w:tcW w:w="5156" w:type="dxa"/>
            <w:vAlign w:val="center"/>
          </w:tcPr>
          <w:p w14:paraId="1038E26F" w14:textId="77777777" w:rsidR="002F694C" w:rsidRDefault="00000000">
            <w:r>
              <w:rPr>
                <w:sz w:val="18"/>
              </w:rPr>
              <w:t>____________________________</w:t>
            </w:r>
          </w:p>
        </w:tc>
      </w:tr>
      <w:tr w:rsidR="002F694C" w14:paraId="58DF7723" w14:textId="77777777">
        <w:trPr>
          <w:jc w:val="center"/>
        </w:trPr>
        <w:tc>
          <w:tcPr>
            <w:tcW w:w="5156" w:type="dxa"/>
            <w:shd w:val="clear" w:color="auto" w:fill="EAF0F6"/>
            <w:vAlign w:val="center"/>
          </w:tcPr>
          <w:p w14:paraId="2CC0716F" w14:textId="77777777" w:rsidR="002F694C" w:rsidRDefault="00000000">
            <w:r>
              <w:rPr>
                <w:b/>
                <w:sz w:val="18"/>
              </w:rPr>
              <w:t>Sezione</w:t>
            </w:r>
          </w:p>
        </w:tc>
        <w:tc>
          <w:tcPr>
            <w:tcW w:w="5156" w:type="dxa"/>
            <w:vAlign w:val="center"/>
          </w:tcPr>
          <w:p w14:paraId="6DCC7CDF" w14:textId="77777777" w:rsidR="002F694C" w:rsidRDefault="00000000">
            <w:r>
              <w:rPr>
                <w:sz w:val="18"/>
              </w:rPr>
              <w:t>__________   Fascia/e di età: __________</w:t>
            </w:r>
          </w:p>
        </w:tc>
      </w:tr>
      <w:tr w:rsidR="002F694C" w14:paraId="7AB63778" w14:textId="77777777">
        <w:trPr>
          <w:jc w:val="center"/>
        </w:trPr>
        <w:tc>
          <w:tcPr>
            <w:tcW w:w="5156" w:type="dxa"/>
            <w:shd w:val="clear" w:color="auto" w:fill="EAF0F6"/>
            <w:vAlign w:val="center"/>
          </w:tcPr>
          <w:p w14:paraId="0FEA6AC9" w14:textId="77777777" w:rsidR="002F694C" w:rsidRDefault="00000000">
            <w:r>
              <w:rPr>
                <w:b/>
                <w:sz w:val="18"/>
              </w:rPr>
              <w:t>Docenti</w:t>
            </w:r>
          </w:p>
        </w:tc>
        <w:tc>
          <w:tcPr>
            <w:tcW w:w="5156" w:type="dxa"/>
            <w:vAlign w:val="center"/>
          </w:tcPr>
          <w:p w14:paraId="2F0F582B" w14:textId="77777777" w:rsidR="002F694C" w:rsidRDefault="00000000">
            <w:r>
              <w:rPr>
                <w:sz w:val="18"/>
              </w:rPr>
              <w:t>________________________________________________________</w:t>
            </w:r>
          </w:p>
        </w:tc>
      </w:tr>
    </w:tbl>
    <w:p w14:paraId="3B7AEC3B" w14:textId="77777777" w:rsidR="002F694C" w:rsidRDefault="00000000">
      <w:pPr>
        <w:pStyle w:val="Titolo1"/>
        <w:spacing w:before="120" w:after="60"/>
      </w:pPr>
      <w:r>
        <w:t>PREMESSA E RIFERIMENTI</w:t>
      </w:r>
    </w:p>
    <w:p w14:paraId="75C57403" w14:textId="77777777" w:rsidR="002F694C" w:rsidRDefault="00000000">
      <w:pPr>
        <w:spacing w:after="80"/>
      </w:pPr>
      <w:r>
        <w:t>La presente programmazione educativo-didattica di sezione è elaborata in coerenza con il PTOF, il RAV e il Curricolo d’Istituto. Per l’a.s. 2026/2027 assume come riferimento le Indicazioni Nazionali per il curricolo della scuola dell’infanzia e del primo ciclo d’istruzione adottate con D.M. 9 dicembre 2025, n. 221. In continuità con il percorso culturale e pedagogico sviluppato attraverso le Indicazioni Nazionali 2012 e il documento “Indicazioni nazionali e nuovi scenari” 2018, la progettazione valorizza identità, autonomia, competenze, cittadinanza, inclusione, sostenibilità, continuità educativa e corresponsabilità con le famiglie.</w:t>
      </w:r>
    </w:p>
    <w:p w14:paraId="33009C77" w14:textId="77777777" w:rsidR="002F694C" w:rsidRDefault="00000000">
      <w:pPr>
        <w:pStyle w:val="Titolo1"/>
        <w:spacing w:before="120" w:after="60"/>
      </w:pPr>
      <w:r>
        <w:t>1. PROFILO INIZIALE DELLA SEZIONE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52"/>
        <w:gridCol w:w="5150"/>
      </w:tblGrid>
      <w:tr w:rsidR="002F694C" w14:paraId="65C5660E" w14:textId="77777777">
        <w:tc>
          <w:tcPr>
            <w:tcW w:w="5156" w:type="dxa"/>
            <w:shd w:val="clear" w:color="auto" w:fill="EAF0F6"/>
            <w:vAlign w:val="center"/>
          </w:tcPr>
          <w:p w14:paraId="397F40FF" w14:textId="77777777" w:rsidR="002F694C" w:rsidRDefault="00000000">
            <w:r>
              <w:rPr>
                <w:b/>
                <w:sz w:val="18"/>
              </w:rPr>
              <w:t>Numero bambini</w:t>
            </w:r>
          </w:p>
        </w:tc>
        <w:tc>
          <w:tcPr>
            <w:tcW w:w="5156" w:type="dxa"/>
            <w:vAlign w:val="center"/>
          </w:tcPr>
          <w:p w14:paraId="61ED4037" w14:textId="77777777" w:rsidR="002F694C" w:rsidRDefault="00000000">
            <w:r>
              <w:rPr>
                <w:sz w:val="18"/>
              </w:rPr>
              <w:t>____</w:t>
            </w:r>
          </w:p>
        </w:tc>
      </w:tr>
      <w:tr w:rsidR="002F694C" w14:paraId="2C5D893B" w14:textId="77777777">
        <w:tc>
          <w:tcPr>
            <w:tcW w:w="5156" w:type="dxa"/>
            <w:shd w:val="clear" w:color="auto" w:fill="EAF0F6"/>
            <w:vAlign w:val="center"/>
          </w:tcPr>
          <w:p w14:paraId="60E90C63" w14:textId="77777777" w:rsidR="002F694C" w:rsidRDefault="00000000">
            <w:r>
              <w:rPr>
                <w:b/>
                <w:sz w:val="18"/>
              </w:rPr>
              <w:t>Bambini di 3 anni</w:t>
            </w:r>
          </w:p>
        </w:tc>
        <w:tc>
          <w:tcPr>
            <w:tcW w:w="5156" w:type="dxa"/>
            <w:vAlign w:val="center"/>
          </w:tcPr>
          <w:p w14:paraId="678D21FB" w14:textId="77777777" w:rsidR="002F694C" w:rsidRDefault="00000000">
            <w:r>
              <w:rPr>
                <w:sz w:val="18"/>
              </w:rPr>
              <w:t>____</w:t>
            </w:r>
          </w:p>
        </w:tc>
      </w:tr>
      <w:tr w:rsidR="002F694C" w14:paraId="44F3D91A" w14:textId="77777777">
        <w:tc>
          <w:tcPr>
            <w:tcW w:w="5156" w:type="dxa"/>
            <w:shd w:val="clear" w:color="auto" w:fill="EAF0F6"/>
            <w:vAlign w:val="center"/>
          </w:tcPr>
          <w:p w14:paraId="1B665741" w14:textId="77777777" w:rsidR="002F694C" w:rsidRDefault="00000000">
            <w:r>
              <w:rPr>
                <w:b/>
                <w:sz w:val="18"/>
              </w:rPr>
              <w:t>Bambini di 4 anni</w:t>
            </w:r>
          </w:p>
        </w:tc>
        <w:tc>
          <w:tcPr>
            <w:tcW w:w="5156" w:type="dxa"/>
            <w:vAlign w:val="center"/>
          </w:tcPr>
          <w:p w14:paraId="402E22A5" w14:textId="77777777" w:rsidR="002F694C" w:rsidRDefault="00000000">
            <w:r>
              <w:rPr>
                <w:sz w:val="18"/>
              </w:rPr>
              <w:t>____</w:t>
            </w:r>
          </w:p>
        </w:tc>
      </w:tr>
      <w:tr w:rsidR="002F694C" w14:paraId="0E46A88C" w14:textId="77777777">
        <w:tc>
          <w:tcPr>
            <w:tcW w:w="5156" w:type="dxa"/>
            <w:shd w:val="clear" w:color="auto" w:fill="EAF0F6"/>
            <w:vAlign w:val="center"/>
          </w:tcPr>
          <w:p w14:paraId="59DC8705" w14:textId="77777777" w:rsidR="002F694C" w:rsidRDefault="00000000">
            <w:r>
              <w:rPr>
                <w:b/>
                <w:sz w:val="18"/>
              </w:rPr>
              <w:t>Bambini di 5 anni</w:t>
            </w:r>
          </w:p>
        </w:tc>
        <w:tc>
          <w:tcPr>
            <w:tcW w:w="5156" w:type="dxa"/>
            <w:vAlign w:val="center"/>
          </w:tcPr>
          <w:p w14:paraId="7C34BD14" w14:textId="77777777" w:rsidR="002F694C" w:rsidRDefault="00000000">
            <w:r>
              <w:rPr>
                <w:sz w:val="18"/>
              </w:rPr>
              <w:t>____</w:t>
            </w:r>
          </w:p>
        </w:tc>
      </w:tr>
      <w:tr w:rsidR="002F694C" w14:paraId="4F609625" w14:textId="77777777">
        <w:tc>
          <w:tcPr>
            <w:tcW w:w="5156" w:type="dxa"/>
            <w:shd w:val="clear" w:color="auto" w:fill="EAF0F6"/>
            <w:vAlign w:val="center"/>
          </w:tcPr>
          <w:p w14:paraId="47BCB523" w14:textId="77777777" w:rsidR="002F694C" w:rsidRDefault="00000000">
            <w:r>
              <w:rPr>
                <w:b/>
                <w:sz w:val="18"/>
              </w:rPr>
              <w:t>Nuovi inserimenti</w:t>
            </w:r>
          </w:p>
        </w:tc>
        <w:tc>
          <w:tcPr>
            <w:tcW w:w="5156" w:type="dxa"/>
            <w:vAlign w:val="center"/>
          </w:tcPr>
          <w:p w14:paraId="2D7DD4FC" w14:textId="77777777" w:rsidR="002F694C" w:rsidRDefault="00000000">
            <w:r>
              <w:rPr>
                <w:sz w:val="18"/>
              </w:rPr>
              <w:t>____</w:t>
            </w:r>
          </w:p>
        </w:tc>
      </w:tr>
      <w:tr w:rsidR="002F694C" w14:paraId="1B07BC1F" w14:textId="77777777">
        <w:tc>
          <w:tcPr>
            <w:tcW w:w="5156" w:type="dxa"/>
            <w:shd w:val="clear" w:color="auto" w:fill="EAF0F6"/>
            <w:vAlign w:val="center"/>
          </w:tcPr>
          <w:p w14:paraId="476CF809" w14:textId="77777777" w:rsidR="002F694C" w:rsidRDefault="00000000">
            <w:r>
              <w:rPr>
                <w:b/>
                <w:sz w:val="18"/>
              </w:rPr>
              <w:t>Bambini con PEI</w:t>
            </w:r>
          </w:p>
        </w:tc>
        <w:tc>
          <w:tcPr>
            <w:tcW w:w="5156" w:type="dxa"/>
            <w:vAlign w:val="center"/>
          </w:tcPr>
          <w:p w14:paraId="3A744F01" w14:textId="77777777" w:rsidR="002F694C" w:rsidRDefault="00000000">
            <w:r>
              <w:rPr>
                <w:sz w:val="18"/>
              </w:rPr>
              <w:t>____</w:t>
            </w:r>
          </w:p>
        </w:tc>
      </w:tr>
      <w:tr w:rsidR="002F694C" w14:paraId="0DA9A3C0" w14:textId="77777777">
        <w:tc>
          <w:tcPr>
            <w:tcW w:w="5156" w:type="dxa"/>
            <w:shd w:val="clear" w:color="auto" w:fill="EAF0F6"/>
            <w:vAlign w:val="center"/>
          </w:tcPr>
          <w:p w14:paraId="12C8B42D" w14:textId="77777777" w:rsidR="002F694C" w:rsidRDefault="00000000">
            <w:r>
              <w:rPr>
                <w:b/>
                <w:sz w:val="18"/>
              </w:rPr>
              <w:t>Bambini con PDP / altri bisogni di personalizzazione</w:t>
            </w:r>
          </w:p>
        </w:tc>
        <w:tc>
          <w:tcPr>
            <w:tcW w:w="5156" w:type="dxa"/>
            <w:vAlign w:val="center"/>
          </w:tcPr>
          <w:p w14:paraId="38B4DDB1" w14:textId="77777777" w:rsidR="002F694C" w:rsidRDefault="00000000">
            <w:r>
              <w:rPr>
                <w:sz w:val="18"/>
              </w:rPr>
              <w:t>____</w:t>
            </w:r>
          </w:p>
        </w:tc>
      </w:tr>
    </w:tbl>
    <w:p w14:paraId="3FFBA510" w14:textId="77777777" w:rsidR="002F694C" w:rsidRDefault="00000000">
      <w:r>
        <w:rPr>
          <w:b/>
        </w:rPr>
        <w:t xml:space="preserve">Osservazioni iniziali sul gruppo-sezione: </w:t>
      </w:r>
      <w:r>
        <w:t>clima relazionale, autonomie, comunicazione e linguaggio, motricità, curiosità ed esplorazione, partecipazione, interessi, punti di forza e bisogni emergenti.</w:t>
      </w:r>
    </w:p>
    <w:p w14:paraId="33F82603" w14:textId="77777777" w:rsidR="002F694C" w:rsidRDefault="00000000">
      <w:r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51D71AB4" w14:textId="77777777" w:rsidR="002F694C" w:rsidRDefault="00000000">
      <w:pPr>
        <w:pStyle w:val="Titolo1"/>
        <w:spacing w:before="120" w:after="60"/>
      </w:pPr>
      <w:r>
        <w:t>2. ORGANIZZAZIONE DI TEMPI, SPAZI E ROUTINE</w:t>
      </w:r>
    </w:p>
    <w:p w14:paraId="44284E85" w14:textId="77777777" w:rsidR="002F694C" w:rsidRDefault="00000000">
      <w:pPr>
        <w:pStyle w:val="Puntoelenco"/>
        <w:spacing w:after="20"/>
      </w:pPr>
      <w:r>
        <w:t>Accoglienza e inserimento graduale.</w:t>
      </w:r>
    </w:p>
    <w:p w14:paraId="59592A11" w14:textId="77777777" w:rsidR="002F694C" w:rsidRDefault="00000000">
      <w:pPr>
        <w:pStyle w:val="Puntoelenco"/>
        <w:spacing w:after="20"/>
      </w:pPr>
      <w:r>
        <w:t>Routine quotidiane come occasioni educative di autonomia, relazione e orientamento temporale.</w:t>
      </w:r>
    </w:p>
    <w:p w14:paraId="4CAFC1A4" w14:textId="77777777" w:rsidR="002F694C" w:rsidRDefault="00000000">
      <w:pPr>
        <w:pStyle w:val="Puntoelenco"/>
        <w:spacing w:after="20"/>
      </w:pPr>
      <w:r>
        <w:t>Uso flessibile degli spazi interni ed esterni: sezione, laboratori, salone, giardino e altri ambienti disponibili.</w:t>
      </w:r>
    </w:p>
    <w:p w14:paraId="0DA486E6" w14:textId="77777777" w:rsidR="002F694C" w:rsidRDefault="00000000">
      <w:pPr>
        <w:pStyle w:val="Puntoelenco"/>
        <w:spacing w:after="20"/>
      </w:pPr>
      <w:r>
        <w:t>Alternanza equilibrata tra attività guidate, gioco libero, esplorazione, movimento, cura di sé, conversazione e riposo.</w:t>
      </w:r>
    </w:p>
    <w:p w14:paraId="7BD7E29E" w14:textId="77777777" w:rsidR="002F694C" w:rsidRDefault="00000000">
      <w:pPr>
        <w:pStyle w:val="Puntoelenco"/>
        <w:spacing w:after="20"/>
      </w:pPr>
      <w:r>
        <w:t>Organizzazione di piccoli gruppi, gruppi di età omogenea/eterogenea e attività individualizzate quando necessario.</w:t>
      </w:r>
    </w:p>
    <w:p w14:paraId="241DC907" w14:textId="77777777" w:rsidR="002F694C" w:rsidRDefault="00000000">
      <w:pPr>
        <w:pStyle w:val="Titolo1"/>
        <w:spacing w:before="120" w:after="60"/>
      </w:pPr>
      <w:r>
        <w:t>3. FINALITÀ EDUCATIVE</w:t>
      </w:r>
    </w:p>
    <w:p w14:paraId="25B5CE29" w14:textId="77777777" w:rsidR="002F694C" w:rsidRDefault="00000000">
      <w:pPr>
        <w:pStyle w:val="Puntoelenco"/>
        <w:spacing w:after="20"/>
      </w:pPr>
      <w:r>
        <w:t>Maturazione e consolidamento dell’identità personale.</w:t>
      </w:r>
    </w:p>
    <w:p w14:paraId="4AB2D2B6" w14:textId="77777777" w:rsidR="002F694C" w:rsidRDefault="00000000">
      <w:pPr>
        <w:pStyle w:val="Puntoelenco"/>
        <w:spacing w:after="20"/>
      </w:pPr>
      <w:r>
        <w:t>Progressiva conquista dell’autonomia e dell’autoregolazione.</w:t>
      </w:r>
    </w:p>
    <w:p w14:paraId="494A6576" w14:textId="77777777" w:rsidR="002F694C" w:rsidRDefault="00000000">
      <w:pPr>
        <w:pStyle w:val="Puntoelenco"/>
        <w:spacing w:after="20"/>
      </w:pPr>
      <w:r>
        <w:t>Sviluppo delle competenze personali, comunicative, espressive, logiche, motorie e sociali.</w:t>
      </w:r>
    </w:p>
    <w:p w14:paraId="4623356F" w14:textId="77777777" w:rsidR="002F694C" w:rsidRDefault="00000000">
      <w:pPr>
        <w:pStyle w:val="Puntoelenco"/>
        <w:spacing w:after="20"/>
      </w:pPr>
      <w:r>
        <w:t>Prime esperienze di cittadinanza, convivenza democratica, cura degli altri e dell’ambiente.</w:t>
      </w:r>
    </w:p>
    <w:p w14:paraId="4FC5CDCC" w14:textId="77777777" w:rsidR="002F694C" w:rsidRDefault="00000000">
      <w:pPr>
        <w:pStyle w:val="Puntoelenco"/>
        <w:spacing w:after="20"/>
      </w:pPr>
      <w:r>
        <w:t>Benessere psicofisico, relazioni positive e partecipazione alla vita della comunità scolastica.</w:t>
      </w:r>
    </w:p>
    <w:p w14:paraId="7274E937" w14:textId="77777777" w:rsidR="002F694C" w:rsidRDefault="00000000">
      <w:pPr>
        <w:pStyle w:val="Titolo1"/>
        <w:spacing w:before="120" w:after="60"/>
      </w:pPr>
      <w:r>
        <w:t>4. CAMPI DI ESPERIENZA</w:t>
      </w:r>
    </w:p>
    <w:p w14:paraId="0A23E895" w14:textId="77777777" w:rsidR="002F694C" w:rsidRDefault="00000000">
      <w:pPr>
        <w:pStyle w:val="Puntoelenco"/>
      </w:pPr>
      <w:r>
        <w:rPr>
          <w:b/>
        </w:rPr>
        <w:t>Il sé e l’altro</w:t>
      </w:r>
    </w:p>
    <w:p w14:paraId="1E9E4A83" w14:textId="77777777" w:rsidR="002F694C" w:rsidRDefault="00000000">
      <w:pPr>
        <w:pStyle w:val="Puntoelenco"/>
      </w:pPr>
      <w:r>
        <w:rPr>
          <w:b/>
        </w:rPr>
        <w:t>Il corpo e il movimento</w:t>
      </w:r>
    </w:p>
    <w:p w14:paraId="399D47C6" w14:textId="77777777" w:rsidR="002F694C" w:rsidRDefault="00000000">
      <w:pPr>
        <w:pStyle w:val="Puntoelenco"/>
      </w:pPr>
      <w:r>
        <w:rPr>
          <w:b/>
        </w:rPr>
        <w:t>Immagini, suoni, colori</w:t>
      </w:r>
    </w:p>
    <w:p w14:paraId="61D75C02" w14:textId="77777777" w:rsidR="002F694C" w:rsidRDefault="00000000">
      <w:pPr>
        <w:pStyle w:val="Puntoelenco"/>
      </w:pPr>
      <w:r>
        <w:rPr>
          <w:b/>
        </w:rPr>
        <w:lastRenderedPageBreak/>
        <w:t>I discorsi e le parole</w:t>
      </w:r>
    </w:p>
    <w:p w14:paraId="1DF193D7" w14:textId="77777777" w:rsidR="002F694C" w:rsidRDefault="00000000">
      <w:pPr>
        <w:pStyle w:val="Puntoelenco"/>
      </w:pPr>
      <w:r>
        <w:rPr>
          <w:b/>
        </w:rPr>
        <w:t>La conoscenza del mondo</w:t>
      </w:r>
    </w:p>
    <w:p w14:paraId="57C17426" w14:textId="77777777" w:rsidR="002F694C" w:rsidRDefault="00000000">
      <w:pPr>
        <w:pStyle w:val="Titolo1"/>
        <w:spacing w:before="120" w:after="60"/>
      </w:pPr>
      <w:r>
        <w:t>5. COMPETENZE CHIAVE EUROPEE</w:t>
      </w:r>
    </w:p>
    <w:p w14:paraId="3391B5DD" w14:textId="77777777" w:rsidR="002F694C" w:rsidRDefault="00000000">
      <w:pPr>
        <w:pStyle w:val="Puntoelenco"/>
        <w:spacing w:after="20"/>
      </w:pPr>
      <w:r>
        <w:t>Competenza alfabetica funzionale.</w:t>
      </w:r>
    </w:p>
    <w:p w14:paraId="77FAB3E0" w14:textId="77777777" w:rsidR="002F694C" w:rsidRDefault="00000000">
      <w:pPr>
        <w:pStyle w:val="Puntoelenco"/>
        <w:spacing w:after="20"/>
      </w:pPr>
      <w:r>
        <w:t>Competenza multilinguistica.</w:t>
      </w:r>
    </w:p>
    <w:p w14:paraId="67D39B59" w14:textId="77777777" w:rsidR="002F694C" w:rsidRDefault="00000000">
      <w:pPr>
        <w:pStyle w:val="Puntoelenco"/>
        <w:spacing w:after="20"/>
      </w:pPr>
      <w:r>
        <w:t>Competenza matematica e competenza in scienze, tecnologie e ingegneria.</w:t>
      </w:r>
    </w:p>
    <w:p w14:paraId="3BFB92A7" w14:textId="77777777" w:rsidR="002F694C" w:rsidRDefault="00000000">
      <w:pPr>
        <w:pStyle w:val="Puntoelenco"/>
        <w:spacing w:after="20"/>
      </w:pPr>
      <w:r>
        <w:t>Competenza digitale.</w:t>
      </w:r>
    </w:p>
    <w:p w14:paraId="3D35EB08" w14:textId="77777777" w:rsidR="002F694C" w:rsidRDefault="00000000">
      <w:pPr>
        <w:pStyle w:val="Puntoelenco"/>
        <w:spacing w:after="20"/>
      </w:pPr>
      <w:r>
        <w:t>Competenza personale, sociale e capacità di imparare a imparare.</w:t>
      </w:r>
    </w:p>
    <w:p w14:paraId="58866DFE" w14:textId="77777777" w:rsidR="002F694C" w:rsidRDefault="00000000">
      <w:pPr>
        <w:pStyle w:val="Puntoelenco"/>
        <w:spacing w:after="20"/>
      </w:pPr>
      <w:r>
        <w:t>Competenza in materia di cittadinanza.</w:t>
      </w:r>
    </w:p>
    <w:p w14:paraId="38368C2E" w14:textId="77777777" w:rsidR="002F694C" w:rsidRDefault="00000000">
      <w:pPr>
        <w:pStyle w:val="Puntoelenco"/>
        <w:spacing w:after="20"/>
      </w:pPr>
      <w:r>
        <w:t>Competenza imprenditoriale.</w:t>
      </w:r>
    </w:p>
    <w:p w14:paraId="1FAC9190" w14:textId="77777777" w:rsidR="002F694C" w:rsidRDefault="00000000">
      <w:pPr>
        <w:pStyle w:val="Puntoelenco"/>
        <w:spacing w:after="20"/>
      </w:pPr>
      <w:r>
        <w:t>Competenza in materia di consapevolezza ed espressione culturali.</w:t>
      </w:r>
    </w:p>
    <w:p w14:paraId="3A58F46A" w14:textId="77777777" w:rsidR="002F694C" w:rsidRDefault="00000000">
      <w:pPr>
        <w:pStyle w:val="Titolo1"/>
        <w:spacing w:before="120" w:after="60"/>
      </w:pPr>
      <w:r>
        <w:t>6. TRAGUARDI, OBIETTIVI EDUCATIVO-DIDATTICI E PERCORSI</w:t>
      </w:r>
    </w:p>
    <w:p w14:paraId="01A55BB5" w14:textId="77777777" w:rsidR="002F694C" w:rsidRDefault="00000000">
      <w:r>
        <w:t>La progettazione di sezione individua, in relazione all’età e alle caratteristiche del gruppo, traguardi di sviluppo, obiettivi educativo-didattici, esperienze e attività con riferimento ai campi di esperienza. I percorsi possono essere organizzati per periodi (bimestrali o altra scansione deliberata) e rimodulati sulla base dell’osservazione dei bambini e degli interessi emergenti.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60"/>
        <w:gridCol w:w="2060"/>
        <w:gridCol w:w="2061"/>
        <w:gridCol w:w="2061"/>
        <w:gridCol w:w="2060"/>
      </w:tblGrid>
      <w:tr w:rsidR="002F694C" w14:paraId="57142675" w14:textId="77777777">
        <w:trPr>
          <w:jc w:val="center"/>
        </w:trPr>
        <w:tc>
          <w:tcPr>
            <w:tcW w:w="2062" w:type="dxa"/>
            <w:shd w:val="clear" w:color="auto" w:fill="D9E7F5"/>
            <w:vAlign w:val="center"/>
          </w:tcPr>
          <w:p w14:paraId="3FBBD006" w14:textId="77777777" w:rsidR="002F694C" w:rsidRDefault="00000000">
            <w:r>
              <w:rPr>
                <w:b/>
                <w:sz w:val="16"/>
              </w:rPr>
              <w:t>Campo di esperienza</w:t>
            </w:r>
          </w:p>
        </w:tc>
        <w:tc>
          <w:tcPr>
            <w:tcW w:w="2062" w:type="dxa"/>
            <w:shd w:val="clear" w:color="auto" w:fill="D9E7F5"/>
            <w:vAlign w:val="center"/>
          </w:tcPr>
          <w:p w14:paraId="23284289" w14:textId="77777777" w:rsidR="002F694C" w:rsidRDefault="00000000">
            <w:r>
              <w:rPr>
                <w:b/>
                <w:sz w:val="16"/>
              </w:rPr>
              <w:t>Traguardi / esiti attesi</w:t>
            </w:r>
          </w:p>
        </w:tc>
        <w:tc>
          <w:tcPr>
            <w:tcW w:w="2062" w:type="dxa"/>
            <w:shd w:val="clear" w:color="auto" w:fill="D9E7F5"/>
            <w:vAlign w:val="center"/>
          </w:tcPr>
          <w:p w14:paraId="5A8D443B" w14:textId="77777777" w:rsidR="002F694C" w:rsidRDefault="00000000">
            <w:r>
              <w:rPr>
                <w:b/>
                <w:sz w:val="16"/>
              </w:rPr>
              <w:t>Obiettivi educativo-didattici</w:t>
            </w:r>
          </w:p>
        </w:tc>
        <w:tc>
          <w:tcPr>
            <w:tcW w:w="2062" w:type="dxa"/>
            <w:shd w:val="clear" w:color="auto" w:fill="D9E7F5"/>
            <w:vAlign w:val="center"/>
          </w:tcPr>
          <w:p w14:paraId="787F69B1" w14:textId="77777777" w:rsidR="002F694C" w:rsidRDefault="00000000">
            <w:r>
              <w:rPr>
                <w:b/>
                <w:sz w:val="16"/>
              </w:rPr>
              <w:t>Esperienze / attività</w:t>
            </w:r>
          </w:p>
        </w:tc>
        <w:tc>
          <w:tcPr>
            <w:tcW w:w="2062" w:type="dxa"/>
            <w:shd w:val="clear" w:color="auto" w:fill="D9E7F5"/>
            <w:vAlign w:val="center"/>
          </w:tcPr>
          <w:p w14:paraId="4B069879" w14:textId="77777777" w:rsidR="002F694C" w:rsidRDefault="00000000">
            <w:r>
              <w:rPr>
                <w:b/>
                <w:sz w:val="16"/>
              </w:rPr>
              <w:t>Tempi</w:t>
            </w:r>
          </w:p>
        </w:tc>
      </w:tr>
      <w:tr w:rsidR="002F694C" w14:paraId="7B703BAC" w14:textId="77777777">
        <w:trPr>
          <w:jc w:val="center"/>
        </w:trPr>
        <w:tc>
          <w:tcPr>
            <w:tcW w:w="2062" w:type="dxa"/>
            <w:vAlign w:val="center"/>
          </w:tcPr>
          <w:p w14:paraId="3B1441CD" w14:textId="77777777" w:rsidR="002F694C" w:rsidRDefault="002F694C"/>
        </w:tc>
        <w:tc>
          <w:tcPr>
            <w:tcW w:w="2062" w:type="dxa"/>
            <w:vAlign w:val="center"/>
          </w:tcPr>
          <w:p w14:paraId="132D3383" w14:textId="77777777" w:rsidR="002F694C" w:rsidRDefault="002F694C"/>
        </w:tc>
        <w:tc>
          <w:tcPr>
            <w:tcW w:w="2062" w:type="dxa"/>
            <w:vAlign w:val="center"/>
          </w:tcPr>
          <w:p w14:paraId="481DDA7E" w14:textId="77777777" w:rsidR="002F694C" w:rsidRDefault="002F694C"/>
        </w:tc>
        <w:tc>
          <w:tcPr>
            <w:tcW w:w="2062" w:type="dxa"/>
            <w:vAlign w:val="center"/>
          </w:tcPr>
          <w:p w14:paraId="3C53EC90" w14:textId="77777777" w:rsidR="002F694C" w:rsidRDefault="002F694C"/>
        </w:tc>
        <w:tc>
          <w:tcPr>
            <w:tcW w:w="2062" w:type="dxa"/>
            <w:vAlign w:val="center"/>
          </w:tcPr>
          <w:p w14:paraId="7AA73384" w14:textId="77777777" w:rsidR="002F694C" w:rsidRDefault="002F694C"/>
        </w:tc>
      </w:tr>
    </w:tbl>
    <w:p w14:paraId="1BAE24E8" w14:textId="77777777" w:rsidR="002F694C" w:rsidRDefault="00000000">
      <w:pPr>
        <w:pStyle w:val="Titolo1"/>
        <w:spacing w:before="120" w:after="60"/>
      </w:pPr>
      <w:r>
        <w:t>7. METODOLOGIE E STRATEGIE</w:t>
      </w:r>
    </w:p>
    <w:p w14:paraId="02CA8FA8" w14:textId="77777777" w:rsidR="002F694C" w:rsidRDefault="00000000">
      <w:pPr>
        <w:pStyle w:val="Puntoelenco"/>
        <w:spacing w:after="20"/>
      </w:pPr>
      <w:r>
        <w:t>Gioco, esplorazione, scoperta e ricerca.</w:t>
      </w:r>
    </w:p>
    <w:p w14:paraId="2FF5DC6D" w14:textId="77777777" w:rsidR="002F694C" w:rsidRDefault="00000000">
      <w:pPr>
        <w:pStyle w:val="Puntoelenco"/>
        <w:spacing w:after="20"/>
      </w:pPr>
      <w:r>
        <w:t>Didattica laboratoriale ed esperienziale.</w:t>
      </w:r>
    </w:p>
    <w:p w14:paraId="06160484" w14:textId="77777777" w:rsidR="002F694C" w:rsidRDefault="00000000">
      <w:pPr>
        <w:pStyle w:val="Puntoelenco"/>
        <w:spacing w:after="20"/>
      </w:pPr>
      <w:r>
        <w:t>Conversazione, narrazione, lettura ad alta voce e circle time.</w:t>
      </w:r>
    </w:p>
    <w:p w14:paraId="15B7E7F0" w14:textId="77777777" w:rsidR="002F694C" w:rsidRDefault="00000000">
      <w:pPr>
        <w:pStyle w:val="Puntoelenco"/>
        <w:spacing w:after="20"/>
      </w:pPr>
      <w:r>
        <w:t>Problem solving, classificazione, seriazione, confronto e prime esperienze logico-scientifiche.</w:t>
      </w:r>
    </w:p>
    <w:p w14:paraId="4B49AD91" w14:textId="77777777" w:rsidR="002F694C" w:rsidRDefault="00000000">
      <w:pPr>
        <w:pStyle w:val="Puntoelenco"/>
        <w:spacing w:after="20"/>
      </w:pPr>
      <w:r>
        <w:t>Attività grafico-pittoriche, manipolative, musicali, ritmiche, motorie e teatrali.</w:t>
      </w:r>
    </w:p>
    <w:p w14:paraId="6494632C" w14:textId="77777777" w:rsidR="002F694C" w:rsidRDefault="00000000">
      <w:pPr>
        <w:pStyle w:val="Puntoelenco"/>
        <w:spacing w:after="20"/>
      </w:pPr>
      <w:r>
        <w:t>Cooperative learning e tutoring tra pari in forme adeguate all’età.</w:t>
      </w:r>
    </w:p>
    <w:p w14:paraId="2BAD8479" w14:textId="77777777" w:rsidR="002F694C" w:rsidRDefault="00000000">
      <w:pPr>
        <w:pStyle w:val="Puntoelenco"/>
        <w:spacing w:after="20"/>
      </w:pPr>
      <w:r>
        <w:t>Outdoor education e valorizzazione dell’ambiente naturale e del territorio.</w:t>
      </w:r>
    </w:p>
    <w:p w14:paraId="3ABFE89B" w14:textId="77777777" w:rsidR="002F694C" w:rsidRDefault="00000000">
      <w:pPr>
        <w:pStyle w:val="Puntoelenco"/>
        <w:spacing w:after="20"/>
      </w:pPr>
      <w:r>
        <w:t>Uso intenzionale e mediato di strumenti digitali, ove previsto, in funzione educativa.</w:t>
      </w:r>
    </w:p>
    <w:p w14:paraId="6F4B4332" w14:textId="77777777" w:rsidR="002F694C" w:rsidRDefault="00000000">
      <w:pPr>
        <w:pStyle w:val="Puntoelenco"/>
        <w:spacing w:after="20"/>
      </w:pPr>
      <w:r>
        <w:t>Documentazione dei processi attraverso elaborati, fotografie, produzioni, conversazioni e osservazioni.</w:t>
      </w:r>
    </w:p>
    <w:p w14:paraId="355DBA8B" w14:textId="77777777" w:rsidR="002F694C" w:rsidRDefault="00000000">
      <w:pPr>
        <w:pStyle w:val="Titolo1"/>
        <w:spacing w:before="120" w:after="60"/>
      </w:pPr>
      <w:r>
        <w:t>8. INCLUSIONE E PERSONALIZZAZIONE</w:t>
      </w:r>
    </w:p>
    <w:p w14:paraId="67CA3731" w14:textId="77777777" w:rsidR="002F694C" w:rsidRDefault="00000000">
      <w:r>
        <w:t>La sezione promuove la partecipazione di tutti i bambini, valorizzando differenze, ritmi di sviluppo, stili comunicativi e modalità di apprendimento. Per i bambini con disabilità o altri bisogni educativi specifici, gli interventi sono raccordati con PEI/PDP e con la progettazione collegiale, prevedendo facilitazioni, mediatori, adattamenti di tempi, spazi, materiali e modalità di partecipazione.</w:t>
      </w:r>
    </w:p>
    <w:p w14:paraId="53B444B1" w14:textId="77777777" w:rsidR="002F694C" w:rsidRDefault="00000000">
      <w:pPr>
        <w:pStyle w:val="Titolo1"/>
        <w:spacing w:before="120" w:after="60"/>
      </w:pPr>
      <w:r>
        <w:t>9. EDUCAZIONE CIVICA, CITTADINANZA E SOSTENIBILITÀ</w:t>
      </w:r>
    </w:p>
    <w:p w14:paraId="45BC17BD" w14:textId="77777777" w:rsidR="002F694C" w:rsidRDefault="00000000">
      <w:pPr>
        <w:pStyle w:val="Puntoelenco"/>
        <w:spacing w:after="20"/>
      </w:pPr>
      <w:r>
        <w:t>Regole condivise, rispetto degli altri e cura dei beni comuni.</w:t>
      </w:r>
    </w:p>
    <w:p w14:paraId="5BE7748A" w14:textId="77777777" w:rsidR="002F694C" w:rsidRDefault="00000000">
      <w:pPr>
        <w:pStyle w:val="Puntoelenco"/>
        <w:spacing w:after="20"/>
      </w:pPr>
      <w:r>
        <w:t>Educazione alle emozioni, all’empatia, alla cooperazione e alla gestione dei conflitti.</w:t>
      </w:r>
    </w:p>
    <w:p w14:paraId="596ECBE4" w14:textId="77777777" w:rsidR="002F694C" w:rsidRDefault="00000000">
      <w:pPr>
        <w:pStyle w:val="Puntoelenco"/>
        <w:spacing w:after="20"/>
      </w:pPr>
      <w:r>
        <w:t>Cura dell’ambiente, rispetto della natura, riduzione degli sprechi e comportamenti sostenibili.</w:t>
      </w:r>
    </w:p>
    <w:p w14:paraId="0A90CA0A" w14:textId="77777777" w:rsidR="002F694C" w:rsidRDefault="00000000">
      <w:pPr>
        <w:pStyle w:val="Puntoelenco"/>
        <w:spacing w:after="20"/>
      </w:pPr>
      <w:r>
        <w:t>Prime esperienze di partecipazione, responsabilità e appartenenza alla comunità.</w:t>
      </w:r>
    </w:p>
    <w:p w14:paraId="6FA39DCC" w14:textId="77777777" w:rsidR="002F694C" w:rsidRDefault="00000000">
      <w:pPr>
        <w:pStyle w:val="Puntoelenco"/>
        <w:spacing w:after="20"/>
      </w:pPr>
      <w:r>
        <w:t>Avvicinamento a un uso consapevole e accompagnato delle tecnologie e dei linguaggi digitali.</w:t>
      </w:r>
    </w:p>
    <w:p w14:paraId="72E995D7" w14:textId="77777777" w:rsidR="002F694C" w:rsidRDefault="00000000">
      <w:pPr>
        <w:pStyle w:val="Titolo1"/>
        <w:spacing w:before="120" w:after="60"/>
      </w:pPr>
      <w:r>
        <w:t>10. CONTINUITÀ EDUCATIVA</w:t>
      </w:r>
    </w:p>
    <w:p w14:paraId="0626472E" w14:textId="77777777" w:rsidR="002F694C" w:rsidRDefault="00000000">
      <w:r>
        <w:t>Sono promosse azioni di continuità verticale e orizzontale con famiglie, servizi educativi 0-3, scuola primaria e territorio, attraverso incontri, scambi di informazioni, attività ponte, visite e percorsi condivisi.</w:t>
      </w:r>
    </w:p>
    <w:p w14:paraId="05855CBF" w14:textId="77777777" w:rsidR="002F694C" w:rsidRDefault="00000000">
      <w:pPr>
        <w:pStyle w:val="Titolo1"/>
        <w:spacing w:before="120" w:after="60"/>
      </w:pPr>
      <w:r>
        <w:lastRenderedPageBreak/>
        <w:t>11. PROGETTI, USCITE E INIZIATIVE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6"/>
        <w:gridCol w:w="2575"/>
        <w:gridCol w:w="2575"/>
        <w:gridCol w:w="2576"/>
      </w:tblGrid>
      <w:tr w:rsidR="002F694C" w14:paraId="36F58E7D" w14:textId="77777777">
        <w:tc>
          <w:tcPr>
            <w:tcW w:w="2578" w:type="dxa"/>
            <w:shd w:val="clear" w:color="auto" w:fill="D9E7F5"/>
            <w:vAlign w:val="center"/>
          </w:tcPr>
          <w:p w14:paraId="6843C53B" w14:textId="77777777" w:rsidR="002F694C" w:rsidRDefault="00000000">
            <w:r>
              <w:rPr>
                <w:b/>
                <w:sz w:val="16"/>
              </w:rPr>
              <w:t>Progetto / uscita</w:t>
            </w:r>
          </w:p>
        </w:tc>
        <w:tc>
          <w:tcPr>
            <w:tcW w:w="2578" w:type="dxa"/>
            <w:shd w:val="clear" w:color="auto" w:fill="D9E7F5"/>
            <w:vAlign w:val="center"/>
          </w:tcPr>
          <w:p w14:paraId="0AF24AF8" w14:textId="77777777" w:rsidR="002F694C" w:rsidRDefault="00000000">
            <w:r>
              <w:rPr>
                <w:b/>
                <w:sz w:val="16"/>
              </w:rPr>
              <w:t>Finalità</w:t>
            </w:r>
          </w:p>
        </w:tc>
        <w:tc>
          <w:tcPr>
            <w:tcW w:w="2578" w:type="dxa"/>
            <w:shd w:val="clear" w:color="auto" w:fill="D9E7F5"/>
            <w:vAlign w:val="center"/>
          </w:tcPr>
          <w:p w14:paraId="0C32BA1A" w14:textId="77777777" w:rsidR="002F694C" w:rsidRDefault="00000000">
            <w:r>
              <w:rPr>
                <w:b/>
                <w:sz w:val="16"/>
              </w:rPr>
              <w:t>Periodo</w:t>
            </w:r>
          </w:p>
        </w:tc>
        <w:tc>
          <w:tcPr>
            <w:tcW w:w="2578" w:type="dxa"/>
            <w:shd w:val="clear" w:color="auto" w:fill="D9E7F5"/>
            <w:vAlign w:val="center"/>
          </w:tcPr>
          <w:p w14:paraId="111A3F28" w14:textId="77777777" w:rsidR="002F694C" w:rsidRDefault="00000000">
            <w:r>
              <w:rPr>
                <w:b/>
                <w:sz w:val="16"/>
              </w:rPr>
              <w:t>Referente/i</w:t>
            </w:r>
          </w:p>
        </w:tc>
      </w:tr>
      <w:tr w:rsidR="002F694C" w14:paraId="46BFA2FF" w14:textId="77777777">
        <w:tc>
          <w:tcPr>
            <w:tcW w:w="2578" w:type="dxa"/>
            <w:vAlign w:val="center"/>
          </w:tcPr>
          <w:p w14:paraId="05682AA7" w14:textId="77777777" w:rsidR="002F694C" w:rsidRDefault="002F694C"/>
        </w:tc>
        <w:tc>
          <w:tcPr>
            <w:tcW w:w="2578" w:type="dxa"/>
            <w:vAlign w:val="center"/>
          </w:tcPr>
          <w:p w14:paraId="083908F6" w14:textId="77777777" w:rsidR="002F694C" w:rsidRDefault="002F694C"/>
        </w:tc>
        <w:tc>
          <w:tcPr>
            <w:tcW w:w="2578" w:type="dxa"/>
            <w:vAlign w:val="center"/>
          </w:tcPr>
          <w:p w14:paraId="0F197300" w14:textId="77777777" w:rsidR="002F694C" w:rsidRDefault="002F694C"/>
        </w:tc>
        <w:tc>
          <w:tcPr>
            <w:tcW w:w="2578" w:type="dxa"/>
            <w:vAlign w:val="center"/>
          </w:tcPr>
          <w:p w14:paraId="5E5D923A" w14:textId="77777777" w:rsidR="002F694C" w:rsidRDefault="002F694C"/>
        </w:tc>
      </w:tr>
      <w:tr w:rsidR="002F694C" w14:paraId="188B0F33" w14:textId="77777777">
        <w:tc>
          <w:tcPr>
            <w:tcW w:w="2578" w:type="dxa"/>
            <w:vAlign w:val="center"/>
          </w:tcPr>
          <w:p w14:paraId="40DCE801" w14:textId="77777777" w:rsidR="002F694C" w:rsidRDefault="002F694C"/>
        </w:tc>
        <w:tc>
          <w:tcPr>
            <w:tcW w:w="2578" w:type="dxa"/>
            <w:vAlign w:val="center"/>
          </w:tcPr>
          <w:p w14:paraId="75BD4042" w14:textId="77777777" w:rsidR="002F694C" w:rsidRDefault="002F694C"/>
        </w:tc>
        <w:tc>
          <w:tcPr>
            <w:tcW w:w="2578" w:type="dxa"/>
            <w:vAlign w:val="center"/>
          </w:tcPr>
          <w:p w14:paraId="78571245" w14:textId="77777777" w:rsidR="002F694C" w:rsidRDefault="002F694C"/>
        </w:tc>
        <w:tc>
          <w:tcPr>
            <w:tcW w:w="2578" w:type="dxa"/>
            <w:vAlign w:val="center"/>
          </w:tcPr>
          <w:p w14:paraId="3F64C94B" w14:textId="77777777" w:rsidR="002F694C" w:rsidRDefault="002F694C"/>
        </w:tc>
      </w:tr>
      <w:tr w:rsidR="002F694C" w14:paraId="4704298A" w14:textId="77777777">
        <w:tc>
          <w:tcPr>
            <w:tcW w:w="2578" w:type="dxa"/>
            <w:vAlign w:val="center"/>
          </w:tcPr>
          <w:p w14:paraId="29D2DFE9" w14:textId="77777777" w:rsidR="002F694C" w:rsidRDefault="002F694C"/>
        </w:tc>
        <w:tc>
          <w:tcPr>
            <w:tcW w:w="2578" w:type="dxa"/>
            <w:vAlign w:val="center"/>
          </w:tcPr>
          <w:p w14:paraId="19E4B2F5" w14:textId="77777777" w:rsidR="002F694C" w:rsidRDefault="002F694C"/>
        </w:tc>
        <w:tc>
          <w:tcPr>
            <w:tcW w:w="2578" w:type="dxa"/>
            <w:vAlign w:val="center"/>
          </w:tcPr>
          <w:p w14:paraId="75B21527" w14:textId="77777777" w:rsidR="002F694C" w:rsidRDefault="002F694C"/>
        </w:tc>
        <w:tc>
          <w:tcPr>
            <w:tcW w:w="2578" w:type="dxa"/>
            <w:vAlign w:val="center"/>
          </w:tcPr>
          <w:p w14:paraId="4BE26331" w14:textId="77777777" w:rsidR="002F694C" w:rsidRDefault="002F694C"/>
        </w:tc>
      </w:tr>
    </w:tbl>
    <w:p w14:paraId="05BA6BB4" w14:textId="77777777" w:rsidR="002F694C" w:rsidRDefault="00000000">
      <w:pPr>
        <w:pStyle w:val="Titolo1"/>
        <w:spacing w:before="120" w:after="60"/>
      </w:pPr>
      <w:r>
        <w:t>12. RAPPORTI SCUOLA-FAMIGLIA</w:t>
      </w:r>
    </w:p>
    <w:p w14:paraId="5BC28053" w14:textId="77777777" w:rsidR="002F694C" w:rsidRDefault="00000000">
      <w:pPr>
        <w:pStyle w:val="Puntoelenco"/>
        <w:spacing w:after="20"/>
      </w:pPr>
      <w:r>
        <w:t>Colloqui individuali e incontri periodici.</w:t>
      </w:r>
    </w:p>
    <w:p w14:paraId="4FC1E93C" w14:textId="77777777" w:rsidR="002F694C" w:rsidRDefault="00000000">
      <w:pPr>
        <w:pStyle w:val="Puntoelenco"/>
        <w:spacing w:after="20"/>
      </w:pPr>
      <w:r>
        <w:t>Condivisione del percorso educativo e delle osservazioni significative.</w:t>
      </w:r>
    </w:p>
    <w:p w14:paraId="5D1D9104" w14:textId="77777777" w:rsidR="002F694C" w:rsidRDefault="00000000">
      <w:pPr>
        <w:pStyle w:val="Puntoelenco"/>
        <w:spacing w:after="20"/>
      </w:pPr>
      <w:r>
        <w:t>Coinvolgimento delle famiglie in iniziative, progetti e momenti di comunità, nel rispetto dei ruoli.</w:t>
      </w:r>
    </w:p>
    <w:p w14:paraId="525127B6" w14:textId="77777777" w:rsidR="002F694C" w:rsidRDefault="00000000">
      <w:pPr>
        <w:pStyle w:val="Puntoelenco"/>
        <w:spacing w:after="20"/>
      </w:pPr>
      <w:r>
        <w:t>Comunicazioni attraverso i canali istituzionali adottati dalla scuola.</w:t>
      </w:r>
    </w:p>
    <w:p w14:paraId="0E6D421E" w14:textId="77777777" w:rsidR="002F694C" w:rsidRDefault="00000000">
      <w:pPr>
        <w:pStyle w:val="Titolo1"/>
        <w:spacing w:before="120" w:after="60"/>
      </w:pPr>
      <w:r>
        <w:t>13. OSSERVAZIONE, DOCUMENTAZIONE E VALUTAZIONE</w:t>
      </w:r>
    </w:p>
    <w:p w14:paraId="108E39F0" w14:textId="77777777" w:rsidR="002F694C" w:rsidRDefault="00000000">
      <w:r>
        <w:t>L’osservazione, occasionale e sistematica, accompagna l’intero percorso educativo e consente di conoscere i bambini, documentarne i progressi, individuare bisogni e rimodulare la progettazione. La valutazione ha funzione formativa e descrittiva e non assume carattere classificatorio. La documentazione rende visibili i processi di apprendimento e sostiene la riflessione professionale e il dialogo con le famiglie.</w:t>
      </w:r>
    </w:p>
    <w:p w14:paraId="3B517924" w14:textId="77777777" w:rsidR="002F694C" w:rsidRDefault="00000000">
      <w:pPr>
        <w:pStyle w:val="Puntoelenco"/>
        <w:spacing w:after="20"/>
      </w:pPr>
      <w:r>
        <w:t>Osservazione iniziale.</w:t>
      </w:r>
    </w:p>
    <w:p w14:paraId="3FA12276" w14:textId="77777777" w:rsidR="002F694C" w:rsidRDefault="00000000">
      <w:pPr>
        <w:pStyle w:val="Puntoelenco"/>
        <w:spacing w:after="20"/>
      </w:pPr>
      <w:r>
        <w:t>Osservazioni in itinere e documentazione dei processi.</w:t>
      </w:r>
    </w:p>
    <w:p w14:paraId="23B3CE2E" w14:textId="77777777" w:rsidR="002F694C" w:rsidRDefault="00000000">
      <w:pPr>
        <w:pStyle w:val="Puntoelenco"/>
        <w:spacing w:after="20"/>
      </w:pPr>
      <w:r>
        <w:t>Sintesi periodiche collegiali.</w:t>
      </w:r>
    </w:p>
    <w:p w14:paraId="43F96EDC" w14:textId="77777777" w:rsidR="002F694C" w:rsidRDefault="00000000">
      <w:pPr>
        <w:pStyle w:val="Puntoelenco"/>
        <w:spacing w:after="20"/>
      </w:pPr>
      <w:r>
        <w:t>Documentazione finale del percorso e raccordo con la scuola primaria per i bambini di 5 anni, secondo gli strumenti adottati dall’Istituto.</w:t>
      </w:r>
    </w:p>
    <w:p w14:paraId="531ED7F2" w14:textId="77777777" w:rsidR="002F694C" w:rsidRDefault="00000000">
      <w:pPr>
        <w:pStyle w:val="Titolo1"/>
        <w:spacing w:before="120" w:after="60"/>
      </w:pPr>
      <w:r>
        <w:t>14. MONITORAGGIO E RIMODULAZIONE</w:t>
      </w:r>
    </w:p>
    <w:p w14:paraId="614F3993" w14:textId="77777777" w:rsidR="002F694C" w:rsidRDefault="00000000">
      <w:r>
        <w:t>La programmazione è oggetto di verifica periodica da parte dei docenti di sezione e può essere rimodulata in relazione all’evoluzione del gruppo, ai bisogni emersi, agli esiti dell’osservazione e alle opportunità offerte dal contesto scolastico e territoriale.</w:t>
      </w:r>
    </w:p>
    <w:p w14:paraId="3760B45D" w14:textId="77777777" w:rsidR="002F694C" w:rsidRDefault="00000000">
      <w:r>
        <w:br/>
      </w:r>
    </w:p>
    <w:p w14:paraId="13F42636" w14:textId="77777777" w:rsidR="002F694C" w:rsidRDefault="00000000">
      <w:pPr>
        <w:pStyle w:val="Titolo1"/>
        <w:spacing w:before="120" w:after="60"/>
      </w:pPr>
      <w:r>
        <w:t>ALLEGATO – FORMAT PER PERCORSO / UDA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52"/>
        <w:gridCol w:w="5150"/>
      </w:tblGrid>
      <w:tr w:rsidR="002F694C" w14:paraId="51F41BA7" w14:textId="77777777">
        <w:tc>
          <w:tcPr>
            <w:tcW w:w="5156" w:type="dxa"/>
            <w:shd w:val="clear" w:color="auto" w:fill="EAF0F6"/>
            <w:vAlign w:val="center"/>
          </w:tcPr>
          <w:p w14:paraId="186A919A" w14:textId="77777777" w:rsidR="002F694C" w:rsidRDefault="00000000">
            <w:r>
              <w:rPr>
                <w:b/>
                <w:sz w:val="18"/>
              </w:rPr>
              <w:t>Titolo</w:t>
            </w:r>
          </w:p>
        </w:tc>
        <w:tc>
          <w:tcPr>
            <w:tcW w:w="5156" w:type="dxa"/>
            <w:vAlign w:val="center"/>
          </w:tcPr>
          <w:p w14:paraId="4B608C53" w14:textId="77777777" w:rsidR="002F694C" w:rsidRDefault="002F694C"/>
        </w:tc>
      </w:tr>
      <w:tr w:rsidR="002F694C" w14:paraId="1ED72D95" w14:textId="77777777">
        <w:tc>
          <w:tcPr>
            <w:tcW w:w="5156" w:type="dxa"/>
            <w:shd w:val="clear" w:color="auto" w:fill="EAF0F6"/>
            <w:vAlign w:val="center"/>
          </w:tcPr>
          <w:p w14:paraId="1CD5A4CB" w14:textId="77777777" w:rsidR="002F694C" w:rsidRDefault="00000000">
            <w:r>
              <w:rPr>
                <w:b/>
                <w:sz w:val="18"/>
              </w:rPr>
              <w:t>Periodo</w:t>
            </w:r>
          </w:p>
        </w:tc>
        <w:tc>
          <w:tcPr>
            <w:tcW w:w="5156" w:type="dxa"/>
            <w:vAlign w:val="center"/>
          </w:tcPr>
          <w:p w14:paraId="4B1FD264" w14:textId="77777777" w:rsidR="002F694C" w:rsidRDefault="002F694C"/>
        </w:tc>
      </w:tr>
      <w:tr w:rsidR="002F694C" w14:paraId="574F88BC" w14:textId="77777777">
        <w:tc>
          <w:tcPr>
            <w:tcW w:w="5156" w:type="dxa"/>
            <w:shd w:val="clear" w:color="auto" w:fill="EAF0F6"/>
            <w:vAlign w:val="center"/>
          </w:tcPr>
          <w:p w14:paraId="3FFC6C25" w14:textId="77777777" w:rsidR="002F694C" w:rsidRDefault="00000000">
            <w:r>
              <w:rPr>
                <w:b/>
                <w:sz w:val="18"/>
              </w:rPr>
              <w:t>Destinatari</w:t>
            </w:r>
          </w:p>
        </w:tc>
        <w:tc>
          <w:tcPr>
            <w:tcW w:w="5156" w:type="dxa"/>
            <w:vAlign w:val="center"/>
          </w:tcPr>
          <w:p w14:paraId="51CD9810" w14:textId="77777777" w:rsidR="002F694C" w:rsidRDefault="002F694C"/>
        </w:tc>
      </w:tr>
      <w:tr w:rsidR="002F694C" w14:paraId="02D17819" w14:textId="77777777">
        <w:tc>
          <w:tcPr>
            <w:tcW w:w="5156" w:type="dxa"/>
            <w:shd w:val="clear" w:color="auto" w:fill="EAF0F6"/>
            <w:vAlign w:val="center"/>
          </w:tcPr>
          <w:p w14:paraId="213D75DB" w14:textId="77777777" w:rsidR="002F694C" w:rsidRDefault="00000000">
            <w:r>
              <w:rPr>
                <w:b/>
                <w:sz w:val="18"/>
              </w:rPr>
              <w:t>Campi di esperienza coinvolti</w:t>
            </w:r>
          </w:p>
        </w:tc>
        <w:tc>
          <w:tcPr>
            <w:tcW w:w="5156" w:type="dxa"/>
            <w:vAlign w:val="center"/>
          </w:tcPr>
          <w:p w14:paraId="4DDF1911" w14:textId="77777777" w:rsidR="002F694C" w:rsidRDefault="002F694C"/>
        </w:tc>
      </w:tr>
    </w:tbl>
    <w:p w14:paraId="38F8FF2B" w14:textId="77777777" w:rsidR="002F694C" w:rsidRDefault="00000000">
      <w:r>
        <w:rPr>
          <w:b/>
        </w:rPr>
        <w:t>Finalità</w:t>
      </w:r>
    </w:p>
    <w:p w14:paraId="4361F548" w14:textId="77777777" w:rsidR="002F694C" w:rsidRDefault="00000000">
      <w:r>
        <w:t>________________________________________________________________________________</w:t>
      </w:r>
    </w:p>
    <w:p w14:paraId="200BA1C7" w14:textId="77777777" w:rsidR="002F694C" w:rsidRDefault="00000000">
      <w:r>
        <w:rPr>
          <w:b/>
        </w:rPr>
        <w:t>Traguardi / esiti attesi</w:t>
      </w:r>
    </w:p>
    <w:p w14:paraId="794A01DE" w14:textId="77777777" w:rsidR="002F694C" w:rsidRDefault="00000000">
      <w:r>
        <w:t>________________________________________________________________________________</w:t>
      </w:r>
    </w:p>
    <w:p w14:paraId="273692CB" w14:textId="77777777" w:rsidR="002F694C" w:rsidRDefault="00000000">
      <w:r>
        <w:rPr>
          <w:b/>
        </w:rPr>
        <w:t>Obiettivi educativo-didattici</w:t>
      </w:r>
    </w:p>
    <w:p w14:paraId="73AA33DC" w14:textId="77777777" w:rsidR="002F694C" w:rsidRDefault="00000000">
      <w:r>
        <w:t>________________________________________________________________________________</w:t>
      </w:r>
    </w:p>
    <w:p w14:paraId="63946F03" w14:textId="77777777" w:rsidR="002F694C" w:rsidRDefault="00000000">
      <w:r>
        <w:rPr>
          <w:b/>
        </w:rPr>
        <w:t>Competenze chiave coinvolte</w:t>
      </w:r>
    </w:p>
    <w:p w14:paraId="5073BC1A" w14:textId="77777777" w:rsidR="002F694C" w:rsidRDefault="00000000">
      <w:r>
        <w:t>________________________________________________________________________________</w:t>
      </w:r>
    </w:p>
    <w:p w14:paraId="03040E83" w14:textId="77777777" w:rsidR="002F694C" w:rsidRDefault="00000000">
      <w:r>
        <w:rPr>
          <w:b/>
        </w:rPr>
        <w:lastRenderedPageBreak/>
        <w:t>Esperienze e attività</w:t>
      </w:r>
    </w:p>
    <w:p w14:paraId="4DAD5BA1" w14:textId="77777777" w:rsidR="002F694C" w:rsidRDefault="00000000">
      <w:r>
        <w:t>________________________________________________________________________________</w:t>
      </w:r>
    </w:p>
    <w:p w14:paraId="0EA1177F" w14:textId="77777777" w:rsidR="002F694C" w:rsidRDefault="00000000">
      <w:r>
        <w:rPr>
          <w:b/>
        </w:rPr>
        <w:t>Metodologie</w:t>
      </w:r>
    </w:p>
    <w:p w14:paraId="550F0BBF" w14:textId="77777777" w:rsidR="002F694C" w:rsidRDefault="00000000">
      <w:r>
        <w:t>________________________________________________________________________________</w:t>
      </w:r>
    </w:p>
    <w:p w14:paraId="3D428976" w14:textId="77777777" w:rsidR="002F694C" w:rsidRDefault="00000000">
      <w:r>
        <w:rPr>
          <w:b/>
        </w:rPr>
        <w:t>Spazi, strumenti e materiali</w:t>
      </w:r>
    </w:p>
    <w:p w14:paraId="3CA03CFF" w14:textId="77777777" w:rsidR="002F694C" w:rsidRDefault="00000000">
      <w:r>
        <w:t>________________________________________________________________________________</w:t>
      </w:r>
    </w:p>
    <w:p w14:paraId="6A50E743" w14:textId="77777777" w:rsidR="002F694C" w:rsidRDefault="00000000">
      <w:r>
        <w:rPr>
          <w:b/>
        </w:rPr>
        <w:t>Strategie inclusive e personalizzazione</w:t>
      </w:r>
    </w:p>
    <w:p w14:paraId="3CC4F35F" w14:textId="77777777" w:rsidR="002F694C" w:rsidRDefault="00000000">
      <w:r>
        <w:t>________________________________________________________________________________</w:t>
      </w:r>
    </w:p>
    <w:p w14:paraId="6AB94AEB" w14:textId="77777777" w:rsidR="002F694C" w:rsidRDefault="00000000">
      <w:r>
        <w:rPr>
          <w:b/>
        </w:rPr>
        <w:t>Osservazione e documentazione</w:t>
      </w:r>
    </w:p>
    <w:p w14:paraId="617BF72E" w14:textId="77777777" w:rsidR="002F694C" w:rsidRDefault="00000000">
      <w:r>
        <w:t>________________________________________________________________________________</w:t>
      </w:r>
    </w:p>
    <w:p w14:paraId="6BC6896F" w14:textId="77777777" w:rsidR="002F694C" w:rsidRDefault="00000000">
      <w:r>
        <w:rPr>
          <w:b/>
        </w:rPr>
        <w:t>Esiti / elementi da monitorare</w:t>
      </w:r>
    </w:p>
    <w:p w14:paraId="3A934C7A" w14:textId="77777777" w:rsidR="002F694C" w:rsidRDefault="00000000">
      <w:r>
        <w:t>________________________________________________________________________________</w:t>
      </w:r>
    </w:p>
    <w:p w14:paraId="3FE9C667" w14:textId="77777777" w:rsidR="002F694C" w:rsidRDefault="00000000">
      <w:r>
        <w:rPr>
          <w:b/>
        </w:rPr>
        <w:t>Ceccano, ____/____/________</w:t>
      </w:r>
    </w:p>
    <w:p w14:paraId="066D2E58" w14:textId="77777777" w:rsidR="002F694C" w:rsidRDefault="00000000">
      <w:pPr>
        <w:jc w:val="right"/>
      </w:pPr>
      <w:r>
        <w:rPr>
          <w:b/>
        </w:rPr>
        <w:t>Firma dei docenti ________________________________</w:t>
      </w:r>
    </w:p>
    <w:sectPr w:rsidR="002F694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4373591">
    <w:abstractNumId w:val="8"/>
  </w:num>
  <w:num w:numId="2" w16cid:durableId="1979874599">
    <w:abstractNumId w:val="6"/>
  </w:num>
  <w:num w:numId="3" w16cid:durableId="1321271794">
    <w:abstractNumId w:val="5"/>
  </w:num>
  <w:num w:numId="4" w16cid:durableId="573200535">
    <w:abstractNumId w:val="4"/>
  </w:num>
  <w:num w:numId="5" w16cid:durableId="784468104">
    <w:abstractNumId w:val="7"/>
  </w:num>
  <w:num w:numId="6" w16cid:durableId="355817684">
    <w:abstractNumId w:val="3"/>
  </w:num>
  <w:num w:numId="7" w16cid:durableId="103160497">
    <w:abstractNumId w:val="2"/>
  </w:num>
  <w:num w:numId="8" w16cid:durableId="844319464">
    <w:abstractNumId w:val="1"/>
  </w:num>
  <w:num w:numId="9" w16cid:durableId="200543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694C"/>
    <w:rsid w:val="00326F90"/>
    <w:rsid w:val="00A2404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797C2"/>
  <w14:defaultImageDpi w14:val="300"/>
  <w15:docId w15:val="{238243D2-CA42-8E4C-B3E3-E8CCF377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Gianluca Bufalini</cp:lastModifiedBy>
  <cp:revision>2</cp:revision>
  <dcterms:created xsi:type="dcterms:W3CDTF">2026-09-29T20:13:00Z</dcterms:created>
  <dcterms:modified xsi:type="dcterms:W3CDTF">2026-09-29T20:13:00Z</dcterms:modified>
  <cp:category/>
</cp:coreProperties>
</file>